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FCE2F7D" w14:textId="77777777" w:rsidR="00752D70" w:rsidRDefault="00752D70" w:rsidP="0067359B">
      <w:pPr>
        <w:jc w:val="center"/>
        <w:rPr>
          <w:rFonts w:ascii="Arial" w:hAnsi="Arial" w:cs="Arial"/>
          <w:b/>
          <w:sz w:val="28"/>
          <w:szCs w:val="28"/>
        </w:rPr>
      </w:pPr>
      <w:bookmarkStart w:id="0" w:name="_Hlk203935830"/>
      <w:bookmarkEnd w:id="0"/>
      <w:r w:rsidRPr="0067359B">
        <w:rPr>
          <w:rFonts w:ascii="Arial" w:hAnsi="Arial" w:cs="Arial"/>
          <w:b/>
          <w:sz w:val="28"/>
          <w:szCs w:val="28"/>
        </w:rPr>
        <w:t>Minados Complejos aplicando Variantes del Método de Minado UDF (Underhand Drift and Fill) en la UP Orcopampa - Cía. de Minas Buenaventura SAA</w:t>
      </w:r>
    </w:p>
    <w:p w14:paraId="3E373F0F" w14:textId="77777777" w:rsidR="0067359B" w:rsidRPr="0067359B" w:rsidRDefault="0067359B" w:rsidP="0067359B">
      <w:pPr>
        <w:jc w:val="center"/>
        <w:rPr>
          <w:rFonts w:ascii="Arial" w:hAnsi="Arial" w:cs="Arial"/>
          <w:b/>
          <w:sz w:val="28"/>
          <w:szCs w:val="28"/>
        </w:rPr>
      </w:pPr>
    </w:p>
    <w:p w14:paraId="03D0F56A" w14:textId="48DA252D" w:rsidR="00A05DB9" w:rsidRPr="00315006" w:rsidRDefault="00752D70" w:rsidP="00752D70">
      <w:pPr>
        <w:jc w:val="center"/>
        <w:rPr>
          <w:rFonts w:ascii="Arial" w:hAnsi="Arial" w:cs="Arial"/>
          <w:bCs/>
          <w:sz w:val="22"/>
          <w:szCs w:val="22"/>
        </w:rPr>
      </w:pPr>
      <w:r w:rsidRPr="00315006">
        <w:rPr>
          <w:rFonts w:ascii="Arial" w:hAnsi="Arial" w:cs="Arial"/>
          <w:bCs/>
          <w:sz w:val="22"/>
          <w:szCs w:val="22"/>
        </w:rPr>
        <w:t>Desarrollo de nuevos métodos de minado - Operaciones Mineras y Gestión de Activos</w:t>
      </w:r>
    </w:p>
    <w:p w14:paraId="38796428" w14:textId="77777777" w:rsidR="00752D70" w:rsidRPr="00315006" w:rsidRDefault="00752D70" w:rsidP="007373B8">
      <w:pPr>
        <w:rPr>
          <w:rFonts w:ascii="Arial" w:hAnsi="Arial" w:cs="Arial"/>
          <w:sz w:val="22"/>
          <w:szCs w:val="22"/>
        </w:rPr>
      </w:pPr>
    </w:p>
    <w:p w14:paraId="02638C59" w14:textId="13D558AB" w:rsidR="0087565A" w:rsidRPr="00315006" w:rsidRDefault="00752D70" w:rsidP="0087565A">
      <w:pPr>
        <w:jc w:val="center"/>
        <w:rPr>
          <w:rFonts w:ascii="Arial" w:hAnsi="Arial" w:cs="Arial"/>
          <w:b/>
          <w:bCs/>
          <w:sz w:val="22"/>
          <w:szCs w:val="22"/>
        </w:rPr>
      </w:pPr>
      <w:r w:rsidRPr="00315006">
        <w:rPr>
          <w:rFonts w:ascii="Arial" w:hAnsi="Arial" w:cs="Arial"/>
          <w:b/>
          <w:bCs/>
          <w:sz w:val="22"/>
          <w:szCs w:val="22"/>
        </w:rPr>
        <w:t>Eddison Apaza</w:t>
      </w:r>
      <w:r w:rsidR="0087565A" w:rsidRPr="00315006">
        <w:rPr>
          <w:rFonts w:ascii="Arial" w:hAnsi="Arial" w:cs="Arial"/>
          <w:b/>
          <w:bCs/>
          <w:sz w:val="22"/>
          <w:szCs w:val="22"/>
          <w:vertAlign w:val="superscript"/>
        </w:rPr>
        <w:t>1</w:t>
      </w:r>
      <w:r w:rsidR="00DA4339" w:rsidRPr="00315006">
        <w:rPr>
          <w:rFonts w:ascii="Arial" w:hAnsi="Arial" w:cs="Arial"/>
          <w:b/>
          <w:bCs/>
          <w:sz w:val="22"/>
          <w:szCs w:val="22"/>
        </w:rPr>
        <w:t xml:space="preserve">, </w:t>
      </w:r>
      <w:r w:rsidRPr="00315006">
        <w:rPr>
          <w:rFonts w:ascii="Arial" w:hAnsi="Arial" w:cs="Arial"/>
          <w:b/>
          <w:bCs/>
          <w:sz w:val="22"/>
          <w:szCs w:val="22"/>
        </w:rPr>
        <w:t>Juan Gutierrez</w:t>
      </w:r>
      <w:r w:rsidR="0087565A" w:rsidRPr="00315006">
        <w:rPr>
          <w:rFonts w:ascii="Arial" w:hAnsi="Arial" w:cs="Arial"/>
          <w:b/>
          <w:bCs/>
          <w:sz w:val="22"/>
          <w:szCs w:val="22"/>
          <w:vertAlign w:val="superscript"/>
        </w:rPr>
        <w:t>2</w:t>
      </w:r>
      <w:r w:rsidR="002D1C36" w:rsidRPr="00315006">
        <w:rPr>
          <w:rFonts w:ascii="Arial" w:hAnsi="Arial" w:cs="Arial"/>
          <w:b/>
          <w:bCs/>
          <w:sz w:val="22"/>
          <w:szCs w:val="22"/>
        </w:rPr>
        <w:t xml:space="preserve"> </w:t>
      </w:r>
      <w:r w:rsidR="004E7B19" w:rsidRPr="00315006">
        <w:rPr>
          <w:rFonts w:ascii="Arial" w:hAnsi="Arial" w:cs="Arial"/>
          <w:b/>
          <w:bCs/>
          <w:sz w:val="22"/>
          <w:szCs w:val="22"/>
        </w:rPr>
        <w:t>y Javier</w:t>
      </w:r>
      <w:r w:rsidR="00DA4339" w:rsidRPr="00315006">
        <w:rPr>
          <w:rFonts w:ascii="Arial" w:hAnsi="Arial" w:cs="Arial"/>
          <w:b/>
          <w:bCs/>
          <w:sz w:val="22"/>
          <w:szCs w:val="22"/>
        </w:rPr>
        <w:t xml:space="preserve"> Osorio</w:t>
      </w:r>
      <w:r w:rsidR="004E7B19" w:rsidRPr="00315006">
        <w:rPr>
          <w:rFonts w:ascii="Arial" w:hAnsi="Arial" w:cs="Arial"/>
          <w:b/>
          <w:bCs/>
          <w:sz w:val="22"/>
          <w:szCs w:val="22"/>
          <w:vertAlign w:val="superscript"/>
        </w:rPr>
        <w:t>3</w:t>
      </w:r>
    </w:p>
    <w:p w14:paraId="400BE595" w14:textId="77777777" w:rsidR="0087565A" w:rsidRPr="00315006" w:rsidRDefault="0087565A" w:rsidP="0087565A">
      <w:pPr>
        <w:jc w:val="center"/>
        <w:rPr>
          <w:rFonts w:ascii="Arial" w:hAnsi="Arial" w:cs="Arial"/>
          <w:bCs/>
          <w:sz w:val="22"/>
          <w:szCs w:val="22"/>
        </w:rPr>
      </w:pPr>
    </w:p>
    <w:p w14:paraId="23736843" w14:textId="77777777" w:rsidR="007373B8" w:rsidRPr="00315006" w:rsidRDefault="007373B8" w:rsidP="00752D70">
      <w:pPr>
        <w:rPr>
          <w:rFonts w:ascii="Arial" w:hAnsi="Arial" w:cs="Arial"/>
          <w:sz w:val="22"/>
          <w:szCs w:val="22"/>
        </w:rPr>
      </w:pPr>
    </w:p>
    <w:p w14:paraId="1D73A8BC" w14:textId="790600DC" w:rsidR="007373B8" w:rsidRPr="004F376B" w:rsidRDefault="001F7167" w:rsidP="00752D70">
      <w:pPr>
        <w:ind w:left="142" w:hanging="142"/>
        <w:rPr>
          <w:rFonts w:ascii="Arial" w:hAnsi="Arial" w:cs="Arial"/>
          <w:sz w:val="20"/>
          <w:szCs w:val="20"/>
        </w:rPr>
      </w:pPr>
      <w:r w:rsidRPr="004F376B">
        <w:rPr>
          <w:rFonts w:ascii="Arial" w:hAnsi="Arial" w:cs="Arial"/>
          <w:sz w:val="20"/>
          <w:szCs w:val="20"/>
          <w:vertAlign w:val="superscript"/>
        </w:rPr>
        <w:t>1</w:t>
      </w:r>
      <w:r w:rsidR="002D1C36" w:rsidRPr="004F376B">
        <w:rPr>
          <w:rFonts w:ascii="Arial" w:hAnsi="Arial" w:cs="Arial"/>
          <w:sz w:val="20"/>
          <w:szCs w:val="20"/>
        </w:rPr>
        <w:t xml:space="preserve">Autor: </w:t>
      </w:r>
      <w:r w:rsidR="00752D70" w:rsidRPr="004F376B">
        <w:rPr>
          <w:rFonts w:ascii="Arial" w:hAnsi="Arial" w:cs="Arial"/>
          <w:sz w:val="20"/>
          <w:szCs w:val="20"/>
        </w:rPr>
        <w:t>Compañía de Minas Buenaventura SAA</w:t>
      </w:r>
      <w:r w:rsidR="00047A63" w:rsidRPr="004F376B">
        <w:rPr>
          <w:rFonts w:ascii="Arial" w:hAnsi="Arial" w:cs="Arial"/>
          <w:sz w:val="20"/>
          <w:szCs w:val="20"/>
        </w:rPr>
        <w:t>,</w:t>
      </w:r>
      <w:r w:rsidR="00DA4339" w:rsidRPr="004F376B">
        <w:rPr>
          <w:rFonts w:ascii="Arial" w:hAnsi="Arial" w:cs="Arial"/>
          <w:sz w:val="20"/>
          <w:szCs w:val="20"/>
        </w:rPr>
        <w:t xml:space="preserve"> Superintendente de Planeamiento, </w:t>
      </w:r>
      <w:r w:rsidR="00752D70" w:rsidRPr="004F376B">
        <w:rPr>
          <w:rFonts w:ascii="Arial" w:hAnsi="Arial" w:cs="Arial"/>
          <w:sz w:val="20"/>
          <w:szCs w:val="20"/>
        </w:rPr>
        <w:t>Orcopampa</w:t>
      </w:r>
      <w:r w:rsidR="00047A63" w:rsidRPr="004F376B">
        <w:rPr>
          <w:rFonts w:ascii="Arial" w:hAnsi="Arial" w:cs="Arial"/>
          <w:sz w:val="20"/>
          <w:szCs w:val="20"/>
        </w:rPr>
        <w:t xml:space="preserve">, </w:t>
      </w:r>
      <w:r w:rsidR="00752D70" w:rsidRPr="004F376B">
        <w:rPr>
          <w:rFonts w:ascii="Arial" w:hAnsi="Arial" w:cs="Arial"/>
          <w:sz w:val="20"/>
          <w:szCs w:val="20"/>
        </w:rPr>
        <w:t>Arequipa</w:t>
      </w:r>
      <w:r w:rsidR="00047A63" w:rsidRPr="004F376B">
        <w:rPr>
          <w:rFonts w:ascii="Arial" w:hAnsi="Arial" w:cs="Arial"/>
          <w:sz w:val="20"/>
          <w:szCs w:val="20"/>
        </w:rPr>
        <w:t xml:space="preserve">, </w:t>
      </w:r>
      <w:r w:rsidR="00752D70" w:rsidRPr="004F376B">
        <w:rPr>
          <w:rFonts w:ascii="Arial" w:hAnsi="Arial" w:cs="Arial"/>
          <w:sz w:val="20"/>
          <w:szCs w:val="20"/>
        </w:rPr>
        <w:t>Perú</w:t>
      </w:r>
      <w:r w:rsidR="00047A63" w:rsidRPr="004F376B">
        <w:rPr>
          <w:rFonts w:ascii="Arial" w:hAnsi="Arial" w:cs="Arial"/>
          <w:sz w:val="20"/>
          <w:szCs w:val="20"/>
        </w:rPr>
        <w:t xml:space="preserve"> </w:t>
      </w:r>
      <w:r w:rsidR="003C6D44" w:rsidRPr="004F376B">
        <w:rPr>
          <w:rFonts w:ascii="Arial" w:hAnsi="Arial" w:cs="Arial"/>
          <w:sz w:val="20"/>
          <w:szCs w:val="20"/>
        </w:rPr>
        <w:t>(</w:t>
      </w:r>
      <w:hyperlink r:id="rId7" w:history="1">
        <w:r w:rsidR="00752D70" w:rsidRPr="004F376B">
          <w:rPr>
            <w:rStyle w:val="Hipervnculo"/>
            <w:rFonts w:ascii="Arial" w:hAnsi="Arial" w:cs="Arial"/>
            <w:sz w:val="20"/>
            <w:szCs w:val="20"/>
          </w:rPr>
          <w:t>Eddison.apaza@buenaventura.pe</w:t>
        </w:r>
      </w:hyperlink>
      <w:r w:rsidR="00752D70" w:rsidRPr="004F376B">
        <w:rPr>
          <w:rFonts w:ascii="Arial" w:hAnsi="Arial" w:cs="Arial"/>
          <w:sz w:val="20"/>
          <w:szCs w:val="20"/>
        </w:rPr>
        <w:t xml:space="preserve"> </w:t>
      </w:r>
      <w:r w:rsidR="00A201D7" w:rsidRPr="004F376B">
        <w:rPr>
          <w:rFonts w:ascii="Arial" w:hAnsi="Arial" w:cs="Arial"/>
          <w:sz w:val="20"/>
          <w:szCs w:val="20"/>
        </w:rPr>
        <w:t xml:space="preserve">y </w:t>
      </w:r>
      <w:r w:rsidR="00752D70" w:rsidRPr="004F376B">
        <w:rPr>
          <w:rFonts w:ascii="Arial" w:hAnsi="Arial" w:cs="Arial"/>
          <w:sz w:val="20"/>
          <w:szCs w:val="20"/>
        </w:rPr>
        <w:t>+51-966566639</w:t>
      </w:r>
      <w:r w:rsidR="003C6D44" w:rsidRPr="004F376B">
        <w:rPr>
          <w:rFonts w:ascii="Arial" w:hAnsi="Arial" w:cs="Arial"/>
          <w:sz w:val="20"/>
          <w:szCs w:val="20"/>
        </w:rPr>
        <w:t>)</w:t>
      </w:r>
    </w:p>
    <w:p w14:paraId="791CF854" w14:textId="6027F4C8" w:rsidR="007373B8" w:rsidRPr="004F376B" w:rsidRDefault="001F7167" w:rsidP="00752D70">
      <w:pPr>
        <w:ind w:left="142" w:hanging="142"/>
        <w:rPr>
          <w:rFonts w:ascii="Arial" w:hAnsi="Arial" w:cs="Arial"/>
          <w:sz w:val="20"/>
          <w:szCs w:val="20"/>
        </w:rPr>
      </w:pPr>
      <w:r w:rsidRPr="004F376B">
        <w:rPr>
          <w:rFonts w:ascii="Arial" w:hAnsi="Arial" w:cs="Arial"/>
          <w:sz w:val="20"/>
          <w:szCs w:val="20"/>
          <w:vertAlign w:val="superscript"/>
        </w:rPr>
        <w:t>2</w:t>
      </w:r>
      <w:r w:rsidR="002D1C36" w:rsidRPr="004F376B">
        <w:rPr>
          <w:rFonts w:ascii="Arial" w:hAnsi="Arial" w:cs="Arial"/>
          <w:sz w:val="20"/>
          <w:szCs w:val="20"/>
        </w:rPr>
        <w:t xml:space="preserve">Coautor 1: </w:t>
      </w:r>
      <w:r w:rsidR="00752D70" w:rsidRPr="004F376B">
        <w:rPr>
          <w:rFonts w:ascii="Arial" w:hAnsi="Arial" w:cs="Arial"/>
          <w:sz w:val="20"/>
          <w:szCs w:val="20"/>
        </w:rPr>
        <w:t>Compañía de Minas Buenaventura SAA,</w:t>
      </w:r>
      <w:r w:rsidR="00DA4339" w:rsidRPr="004F376B">
        <w:rPr>
          <w:rFonts w:ascii="Arial" w:hAnsi="Arial" w:cs="Arial"/>
          <w:sz w:val="20"/>
          <w:szCs w:val="20"/>
        </w:rPr>
        <w:t xml:space="preserve"> Jefe de Geomecánica, </w:t>
      </w:r>
      <w:r w:rsidR="00752D70" w:rsidRPr="004F376B">
        <w:rPr>
          <w:rFonts w:ascii="Arial" w:hAnsi="Arial" w:cs="Arial"/>
          <w:sz w:val="20"/>
          <w:szCs w:val="20"/>
        </w:rPr>
        <w:t>Orcopampa, Arequipa, Perú (</w:t>
      </w:r>
      <w:r w:rsidR="00752D70" w:rsidRPr="004F376B">
        <w:rPr>
          <w:rStyle w:val="Hipervnculo"/>
          <w:rFonts w:ascii="Arial" w:hAnsi="Arial" w:cs="Arial"/>
          <w:sz w:val="20"/>
          <w:szCs w:val="20"/>
        </w:rPr>
        <w:t>Juan.gutierrez@buenaventura.pe</w:t>
      </w:r>
      <w:r w:rsidR="00752D70" w:rsidRPr="004F376B">
        <w:rPr>
          <w:rFonts w:ascii="Arial" w:hAnsi="Arial" w:cs="Arial"/>
          <w:sz w:val="20"/>
          <w:szCs w:val="20"/>
        </w:rPr>
        <w:t xml:space="preserve"> y +51-958427692)</w:t>
      </w:r>
    </w:p>
    <w:p w14:paraId="372A115A" w14:textId="606DBC98" w:rsidR="00DA4339" w:rsidRPr="004F376B" w:rsidRDefault="004E7B19" w:rsidP="00DA4339">
      <w:pPr>
        <w:ind w:left="142" w:hanging="142"/>
        <w:rPr>
          <w:rFonts w:ascii="Arial" w:hAnsi="Arial" w:cs="Arial"/>
          <w:sz w:val="20"/>
          <w:szCs w:val="20"/>
        </w:rPr>
      </w:pPr>
      <w:r w:rsidRPr="004F376B">
        <w:rPr>
          <w:rFonts w:ascii="Arial" w:hAnsi="Arial" w:cs="Arial"/>
          <w:sz w:val="20"/>
          <w:szCs w:val="20"/>
          <w:vertAlign w:val="superscript"/>
        </w:rPr>
        <w:t>3</w:t>
      </w:r>
      <w:r w:rsidR="00DA4339" w:rsidRPr="004F376B">
        <w:rPr>
          <w:rFonts w:ascii="Arial" w:hAnsi="Arial" w:cs="Arial"/>
          <w:sz w:val="20"/>
          <w:szCs w:val="20"/>
        </w:rPr>
        <w:t xml:space="preserve">Coautor </w:t>
      </w:r>
      <w:r w:rsidRPr="004F376B">
        <w:rPr>
          <w:rFonts w:ascii="Arial" w:hAnsi="Arial" w:cs="Arial"/>
          <w:sz w:val="20"/>
          <w:szCs w:val="20"/>
        </w:rPr>
        <w:t>2</w:t>
      </w:r>
      <w:r w:rsidR="00DA4339" w:rsidRPr="004F376B">
        <w:rPr>
          <w:rFonts w:ascii="Arial" w:hAnsi="Arial" w:cs="Arial"/>
          <w:sz w:val="20"/>
          <w:szCs w:val="20"/>
        </w:rPr>
        <w:t xml:space="preserve">: Compañía de Minas Buenaventura SAA, Jefe de </w:t>
      </w:r>
      <w:r w:rsidRPr="004F376B">
        <w:rPr>
          <w:rFonts w:ascii="Arial" w:hAnsi="Arial" w:cs="Arial"/>
          <w:sz w:val="20"/>
          <w:szCs w:val="20"/>
        </w:rPr>
        <w:t>Turno</w:t>
      </w:r>
      <w:r w:rsidR="00DA4339" w:rsidRPr="004F376B">
        <w:rPr>
          <w:rFonts w:ascii="Arial" w:hAnsi="Arial" w:cs="Arial"/>
          <w:sz w:val="20"/>
          <w:szCs w:val="20"/>
        </w:rPr>
        <w:t>, Orcopampa, Arequipa, Perú (</w:t>
      </w:r>
      <w:hyperlink r:id="rId8" w:history="1">
        <w:r w:rsidR="00D3500D" w:rsidRPr="004F376B">
          <w:rPr>
            <w:rStyle w:val="Hipervnculo"/>
            <w:rFonts w:ascii="Arial" w:hAnsi="Arial" w:cs="Arial"/>
            <w:sz w:val="20"/>
            <w:szCs w:val="20"/>
          </w:rPr>
          <w:t>Javier.osorio@buenaventura.pe</w:t>
        </w:r>
      </w:hyperlink>
      <w:r w:rsidR="00D3500D" w:rsidRPr="004F376B">
        <w:rPr>
          <w:rStyle w:val="Hipervnculo"/>
          <w:rFonts w:ascii="Arial" w:hAnsi="Arial" w:cs="Arial"/>
          <w:sz w:val="20"/>
          <w:szCs w:val="20"/>
        </w:rPr>
        <w:t xml:space="preserve"> </w:t>
      </w:r>
      <w:r w:rsidR="00DA4339" w:rsidRPr="004F376B">
        <w:rPr>
          <w:rFonts w:ascii="Arial" w:hAnsi="Arial" w:cs="Arial"/>
          <w:sz w:val="20"/>
          <w:szCs w:val="20"/>
        </w:rPr>
        <w:t>y +51-</w:t>
      </w:r>
      <w:r w:rsidRPr="004F376B">
        <w:rPr>
          <w:rFonts w:ascii="Arial" w:hAnsi="Arial" w:cs="Arial"/>
          <w:sz w:val="20"/>
          <w:szCs w:val="20"/>
        </w:rPr>
        <w:t>957352252</w:t>
      </w:r>
      <w:r w:rsidR="00DA4339" w:rsidRPr="004F376B">
        <w:rPr>
          <w:rFonts w:ascii="Arial" w:hAnsi="Arial" w:cs="Arial"/>
          <w:sz w:val="20"/>
          <w:szCs w:val="20"/>
        </w:rPr>
        <w:t>)</w:t>
      </w:r>
    </w:p>
    <w:p w14:paraId="42271F3F" w14:textId="17289F54" w:rsidR="00C90525" w:rsidRPr="00315006" w:rsidRDefault="00C90525" w:rsidP="00C90525">
      <w:pPr>
        <w:rPr>
          <w:rFonts w:ascii="Arial" w:hAnsi="Arial" w:cs="Arial"/>
          <w:sz w:val="22"/>
          <w:szCs w:val="22"/>
        </w:rPr>
      </w:pPr>
      <w:r w:rsidRPr="00315006">
        <w:rPr>
          <w:rFonts w:ascii="Arial" w:hAnsi="Arial" w:cs="Arial"/>
          <w:sz w:val="22"/>
          <w:szCs w:val="22"/>
        </w:rPr>
        <w:t>____________________________________________________________________________________</w:t>
      </w:r>
    </w:p>
    <w:p w14:paraId="71E68F26" w14:textId="77777777" w:rsidR="00A63A13" w:rsidRPr="00315006" w:rsidRDefault="00A63A13" w:rsidP="00D5647F">
      <w:pPr>
        <w:jc w:val="both"/>
        <w:rPr>
          <w:rFonts w:ascii="Arial" w:hAnsi="Arial" w:cs="Arial"/>
          <w:b/>
          <w:sz w:val="22"/>
          <w:szCs w:val="22"/>
        </w:rPr>
      </w:pPr>
    </w:p>
    <w:p w14:paraId="350E87C9" w14:textId="77777777" w:rsidR="000A599E" w:rsidRPr="00315006" w:rsidRDefault="000A599E" w:rsidP="00650F70">
      <w:pPr>
        <w:jc w:val="both"/>
        <w:rPr>
          <w:rFonts w:ascii="Arial" w:hAnsi="Arial" w:cs="Arial"/>
          <w:b/>
          <w:sz w:val="22"/>
          <w:szCs w:val="22"/>
        </w:rPr>
        <w:sectPr w:rsidR="000A599E" w:rsidRPr="0031500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315006" w:rsidRDefault="00D574EF" w:rsidP="00650F70">
      <w:pPr>
        <w:jc w:val="both"/>
        <w:rPr>
          <w:rFonts w:ascii="Arial" w:hAnsi="Arial" w:cs="Arial"/>
          <w:b/>
          <w:sz w:val="22"/>
          <w:szCs w:val="22"/>
        </w:rPr>
      </w:pPr>
      <w:r w:rsidRPr="00315006">
        <w:rPr>
          <w:rFonts w:ascii="Arial" w:hAnsi="Arial" w:cs="Arial"/>
          <w:b/>
          <w:sz w:val="22"/>
          <w:szCs w:val="22"/>
        </w:rPr>
        <w:t>RESUMEN</w:t>
      </w:r>
    </w:p>
    <w:p w14:paraId="756223F4" w14:textId="1764D475" w:rsidR="00D574EF" w:rsidRPr="00315006" w:rsidRDefault="00A860AB" w:rsidP="0057281A">
      <w:pPr>
        <w:jc w:val="both"/>
        <w:rPr>
          <w:rFonts w:ascii="Arial" w:hAnsi="Arial" w:cs="Arial"/>
          <w:bCs/>
          <w:sz w:val="22"/>
          <w:szCs w:val="22"/>
        </w:rPr>
      </w:pPr>
      <w:r w:rsidRPr="00315006">
        <w:rPr>
          <w:rFonts w:ascii="Arial" w:hAnsi="Arial" w:cs="Arial"/>
          <w:bCs/>
          <w:sz w:val="22"/>
          <w:szCs w:val="22"/>
        </w:rPr>
        <w:t xml:space="preserve">Durante los últimos años la minería </w:t>
      </w:r>
      <w:r w:rsidR="004F376B" w:rsidRPr="00315006">
        <w:rPr>
          <w:rFonts w:ascii="Arial" w:hAnsi="Arial" w:cs="Arial"/>
          <w:bCs/>
          <w:sz w:val="22"/>
          <w:szCs w:val="22"/>
        </w:rPr>
        <w:t>subterránea</w:t>
      </w:r>
      <w:r w:rsidR="004F376B">
        <w:rPr>
          <w:rFonts w:ascii="Arial" w:hAnsi="Arial" w:cs="Arial"/>
          <w:bCs/>
          <w:sz w:val="22"/>
          <w:szCs w:val="22"/>
        </w:rPr>
        <w:t xml:space="preserve"> </w:t>
      </w:r>
      <w:r w:rsidR="004F376B" w:rsidRPr="00315006">
        <w:rPr>
          <w:rFonts w:ascii="Arial" w:hAnsi="Arial" w:cs="Arial"/>
          <w:bCs/>
          <w:sz w:val="22"/>
          <w:szCs w:val="22"/>
        </w:rPr>
        <w:t>peruana no</w:t>
      </w:r>
      <w:r w:rsidRPr="00315006">
        <w:rPr>
          <w:rFonts w:ascii="Arial" w:hAnsi="Arial" w:cs="Arial"/>
          <w:bCs/>
          <w:sz w:val="22"/>
          <w:szCs w:val="22"/>
        </w:rPr>
        <w:t xml:space="preserve"> ha incorporado meto</w:t>
      </w:r>
      <w:r w:rsidR="0057281A" w:rsidRPr="00315006">
        <w:rPr>
          <w:rFonts w:ascii="Arial" w:hAnsi="Arial" w:cs="Arial"/>
          <w:bCs/>
          <w:sz w:val="22"/>
          <w:szCs w:val="22"/>
        </w:rPr>
        <w:t>do</w:t>
      </w:r>
      <w:r w:rsidRPr="00315006">
        <w:rPr>
          <w:rFonts w:ascii="Arial" w:hAnsi="Arial" w:cs="Arial"/>
          <w:bCs/>
          <w:sz w:val="22"/>
          <w:szCs w:val="22"/>
        </w:rPr>
        <w:t>logías nuevas que permitan minar los yacimientos complejos, remanentes de yacimientos actuales o zonas de condiciones adversas como cercanía a superficie, calidad de roca con RMR&lt;25, cercanía a ríos u otros variables más que los métodos de minado tradicionales como el corte y relleno ascendente (OCF), sublevel stoping (SLS) o Bench and Fill (BF) no han podido ser aplicados para la recuperación de este mineral.</w:t>
      </w:r>
    </w:p>
    <w:p w14:paraId="1BC1B9C2" w14:textId="3ED3BCCC" w:rsidR="00A860AB" w:rsidRPr="00315006" w:rsidRDefault="00A860AB" w:rsidP="0057281A">
      <w:pPr>
        <w:jc w:val="both"/>
        <w:rPr>
          <w:rFonts w:ascii="Arial" w:hAnsi="Arial" w:cs="Arial"/>
          <w:bCs/>
          <w:sz w:val="22"/>
          <w:szCs w:val="22"/>
        </w:rPr>
      </w:pPr>
      <w:r w:rsidRPr="00315006">
        <w:rPr>
          <w:rFonts w:ascii="Arial" w:hAnsi="Arial" w:cs="Arial"/>
          <w:bCs/>
          <w:sz w:val="22"/>
          <w:szCs w:val="22"/>
        </w:rPr>
        <w:t xml:space="preserve">Por lo </w:t>
      </w:r>
      <w:r w:rsidR="00CE7C00" w:rsidRPr="00315006">
        <w:rPr>
          <w:rFonts w:ascii="Arial" w:hAnsi="Arial" w:cs="Arial"/>
          <w:bCs/>
          <w:sz w:val="22"/>
          <w:szCs w:val="22"/>
        </w:rPr>
        <w:t>tanto,</w:t>
      </w:r>
      <w:r w:rsidRPr="00315006">
        <w:rPr>
          <w:rFonts w:ascii="Arial" w:hAnsi="Arial" w:cs="Arial"/>
          <w:bCs/>
          <w:sz w:val="22"/>
          <w:szCs w:val="22"/>
        </w:rPr>
        <w:t xml:space="preserve"> en Compañia de</w:t>
      </w:r>
      <w:r w:rsidR="0057281A" w:rsidRPr="00315006">
        <w:rPr>
          <w:rFonts w:ascii="Arial" w:hAnsi="Arial" w:cs="Arial"/>
          <w:bCs/>
          <w:sz w:val="22"/>
          <w:szCs w:val="22"/>
        </w:rPr>
        <w:t xml:space="preserve"> Minas Buenaventura se realizó una evaluación de métodos de minados existentes a nivel mundial para las condiciones ya mencionadas, ya que las zonas complejas de Orcopampa reconocid</w:t>
      </w:r>
      <w:r w:rsidR="00CE7C00" w:rsidRPr="00315006">
        <w:rPr>
          <w:rFonts w:ascii="Arial" w:hAnsi="Arial" w:cs="Arial"/>
          <w:bCs/>
          <w:sz w:val="22"/>
          <w:szCs w:val="22"/>
        </w:rPr>
        <w:t>a</w:t>
      </w:r>
      <w:r w:rsidR="0057281A" w:rsidRPr="00315006">
        <w:rPr>
          <w:rFonts w:ascii="Arial" w:hAnsi="Arial" w:cs="Arial"/>
          <w:bCs/>
          <w:sz w:val="22"/>
          <w:szCs w:val="22"/>
        </w:rPr>
        <w:t xml:space="preserve">s a la fecha </w:t>
      </w:r>
      <w:r w:rsidR="00CE7C00" w:rsidRPr="00315006">
        <w:rPr>
          <w:rFonts w:ascii="Arial" w:hAnsi="Arial" w:cs="Arial"/>
          <w:bCs/>
          <w:sz w:val="22"/>
          <w:szCs w:val="22"/>
        </w:rPr>
        <w:t>contienen alrededor de 100kton @ 1</w:t>
      </w:r>
      <w:r w:rsidR="00EB7E18" w:rsidRPr="00315006">
        <w:rPr>
          <w:rFonts w:ascii="Arial" w:hAnsi="Arial" w:cs="Arial"/>
          <w:bCs/>
          <w:sz w:val="22"/>
          <w:szCs w:val="22"/>
        </w:rPr>
        <w:t>1.6</w:t>
      </w:r>
      <w:r w:rsidR="00CE7C00" w:rsidRPr="00315006">
        <w:rPr>
          <w:rFonts w:ascii="Arial" w:hAnsi="Arial" w:cs="Arial"/>
          <w:bCs/>
          <w:sz w:val="22"/>
          <w:szCs w:val="22"/>
        </w:rPr>
        <w:t xml:space="preserve"> Au g/t</w:t>
      </w:r>
      <w:r w:rsidR="002F5521" w:rsidRPr="00315006">
        <w:rPr>
          <w:rFonts w:ascii="Arial" w:hAnsi="Arial" w:cs="Arial"/>
          <w:bCs/>
          <w:sz w:val="22"/>
          <w:szCs w:val="22"/>
        </w:rPr>
        <w:t xml:space="preserve"> en la zona 01</w:t>
      </w:r>
      <w:r w:rsidR="00CE7C00" w:rsidRPr="00315006">
        <w:rPr>
          <w:rFonts w:ascii="Arial" w:hAnsi="Arial" w:cs="Arial"/>
          <w:bCs/>
          <w:sz w:val="22"/>
          <w:szCs w:val="22"/>
        </w:rPr>
        <w:t>. Por lo cual, el minado Underhand Drift and Fill (UDF) aplicado en Nevada, USA</w:t>
      </w:r>
      <w:r w:rsidR="000C3F73" w:rsidRPr="00315006">
        <w:rPr>
          <w:rFonts w:ascii="Arial" w:hAnsi="Arial" w:cs="Arial"/>
          <w:bCs/>
          <w:sz w:val="22"/>
          <w:szCs w:val="22"/>
        </w:rPr>
        <w:t xml:space="preserve"> por más de 25 años, encajaba</w:t>
      </w:r>
      <w:r w:rsidR="00CE7C00" w:rsidRPr="00315006">
        <w:rPr>
          <w:rFonts w:ascii="Arial" w:hAnsi="Arial" w:cs="Arial"/>
          <w:bCs/>
          <w:sz w:val="22"/>
          <w:szCs w:val="22"/>
        </w:rPr>
        <w:t xml:space="preserve"> perfectamente a las condiciones que estas zonas mant</w:t>
      </w:r>
      <w:r w:rsidR="004F376B">
        <w:rPr>
          <w:rFonts w:ascii="Arial" w:hAnsi="Arial" w:cs="Arial"/>
          <w:bCs/>
          <w:sz w:val="22"/>
          <w:szCs w:val="22"/>
        </w:rPr>
        <w:t>ienen.</w:t>
      </w:r>
      <w:r w:rsidR="00CE7C00" w:rsidRPr="00315006">
        <w:rPr>
          <w:rFonts w:ascii="Arial" w:hAnsi="Arial" w:cs="Arial"/>
          <w:bCs/>
          <w:sz w:val="22"/>
          <w:szCs w:val="22"/>
        </w:rPr>
        <w:t xml:space="preserve"> La aplicación del UDF fue un reto en lo tecnológico, técnico y disciplina operativa, aplicada previamente en la UP Tambomayo como prueba. Con todo el background de esta primera aplicación se decidió migrar este método </w:t>
      </w:r>
      <w:r w:rsidR="000C3F73" w:rsidRPr="00315006">
        <w:rPr>
          <w:rFonts w:ascii="Arial" w:hAnsi="Arial" w:cs="Arial"/>
          <w:bCs/>
          <w:sz w:val="22"/>
          <w:szCs w:val="22"/>
        </w:rPr>
        <w:t>a la UP</w:t>
      </w:r>
      <w:r w:rsidR="00CE7C00" w:rsidRPr="00315006">
        <w:rPr>
          <w:rFonts w:ascii="Arial" w:hAnsi="Arial" w:cs="Arial"/>
          <w:bCs/>
          <w:sz w:val="22"/>
          <w:szCs w:val="22"/>
        </w:rPr>
        <w:t xml:space="preserve"> Orcopampa el cual presentaba condiciones adicionales como el flujo de agua con caudales </w:t>
      </w:r>
      <w:r w:rsidR="004F376B">
        <w:rPr>
          <w:rFonts w:ascii="Arial" w:hAnsi="Arial" w:cs="Arial"/>
          <w:bCs/>
          <w:sz w:val="22"/>
          <w:szCs w:val="22"/>
        </w:rPr>
        <w:t>hasta 5</w:t>
      </w:r>
      <w:r w:rsidR="00CE7C00" w:rsidRPr="00315006">
        <w:rPr>
          <w:rFonts w:ascii="Arial" w:hAnsi="Arial" w:cs="Arial"/>
          <w:bCs/>
          <w:sz w:val="22"/>
          <w:szCs w:val="22"/>
        </w:rPr>
        <w:t>0 l/s</w:t>
      </w:r>
      <w:r w:rsidR="00EB7E18" w:rsidRPr="00315006">
        <w:rPr>
          <w:rFonts w:ascii="Arial" w:hAnsi="Arial" w:cs="Arial"/>
          <w:bCs/>
          <w:sz w:val="22"/>
          <w:szCs w:val="22"/>
        </w:rPr>
        <w:t xml:space="preserve"> y</w:t>
      </w:r>
      <w:r w:rsidR="00CE7C00" w:rsidRPr="00315006">
        <w:rPr>
          <w:rFonts w:ascii="Arial" w:hAnsi="Arial" w:cs="Arial"/>
          <w:bCs/>
          <w:sz w:val="22"/>
          <w:szCs w:val="22"/>
        </w:rPr>
        <w:t xml:space="preserve"> cercanía a un rio activo</w:t>
      </w:r>
      <w:r w:rsidR="00EB7E18" w:rsidRPr="00315006">
        <w:rPr>
          <w:rFonts w:ascii="Arial" w:hAnsi="Arial" w:cs="Arial"/>
          <w:bCs/>
          <w:sz w:val="22"/>
          <w:szCs w:val="22"/>
        </w:rPr>
        <w:t xml:space="preserve"> por lo cual se decidió aplicar resinas de impermeabilización y consolidación adicionalmente. Esta experiencia</w:t>
      </w:r>
      <w:r w:rsidR="000C3F73" w:rsidRPr="00315006">
        <w:rPr>
          <w:rFonts w:ascii="Arial" w:hAnsi="Arial" w:cs="Arial"/>
          <w:bCs/>
          <w:sz w:val="22"/>
          <w:szCs w:val="22"/>
        </w:rPr>
        <w:t>,</w:t>
      </w:r>
      <w:r w:rsidR="00EB7E18" w:rsidRPr="00315006">
        <w:rPr>
          <w:rFonts w:ascii="Arial" w:hAnsi="Arial" w:cs="Arial"/>
          <w:bCs/>
          <w:sz w:val="22"/>
          <w:szCs w:val="22"/>
        </w:rPr>
        <w:t xml:space="preserve"> en este nuevo método de minado ha sido un nuevo paso en la minería </w:t>
      </w:r>
      <w:r w:rsidR="000C3F73" w:rsidRPr="00315006">
        <w:rPr>
          <w:rFonts w:ascii="Arial" w:hAnsi="Arial" w:cs="Arial"/>
          <w:bCs/>
          <w:sz w:val="22"/>
          <w:szCs w:val="22"/>
        </w:rPr>
        <w:t xml:space="preserve">subterránea </w:t>
      </w:r>
      <w:r w:rsidR="00EB7E18" w:rsidRPr="00315006">
        <w:rPr>
          <w:rFonts w:ascii="Arial" w:hAnsi="Arial" w:cs="Arial"/>
          <w:bCs/>
          <w:sz w:val="22"/>
          <w:szCs w:val="22"/>
        </w:rPr>
        <w:t>peruana</w:t>
      </w:r>
      <w:r w:rsidR="000C3F73" w:rsidRPr="00315006">
        <w:rPr>
          <w:rFonts w:ascii="Arial" w:hAnsi="Arial" w:cs="Arial"/>
          <w:bCs/>
          <w:sz w:val="22"/>
          <w:szCs w:val="22"/>
        </w:rPr>
        <w:t>,</w:t>
      </w:r>
      <w:r w:rsidR="00571F41" w:rsidRPr="00315006">
        <w:rPr>
          <w:rFonts w:ascii="Arial" w:hAnsi="Arial" w:cs="Arial"/>
          <w:bCs/>
          <w:sz w:val="22"/>
          <w:szCs w:val="22"/>
        </w:rPr>
        <w:t xml:space="preserve"> la cual queremos compartir.</w:t>
      </w:r>
      <w:r w:rsidR="00EB7E18" w:rsidRPr="00315006">
        <w:rPr>
          <w:rFonts w:ascii="Arial" w:hAnsi="Arial" w:cs="Arial"/>
          <w:bCs/>
          <w:sz w:val="22"/>
          <w:szCs w:val="22"/>
        </w:rPr>
        <w:t xml:space="preserve"> </w:t>
      </w:r>
    </w:p>
    <w:p w14:paraId="510A3F73" w14:textId="77777777" w:rsidR="00BC4D43" w:rsidRPr="00315006" w:rsidRDefault="00BC4D43" w:rsidP="00650F70">
      <w:pPr>
        <w:jc w:val="both"/>
        <w:rPr>
          <w:rFonts w:ascii="Arial" w:hAnsi="Arial" w:cs="Arial"/>
          <w:b/>
          <w:sz w:val="22"/>
          <w:szCs w:val="22"/>
        </w:rPr>
      </w:pPr>
    </w:p>
    <w:p w14:paraId="113109B4" w14:textId="77777777" w:rsidR="00441B34" w:rsidRPr="00315006" w:rsidRDefault="00F7409F" w:rsidP="00650F70">
      <w:pPr>
        <w:jc w:val="both"/>
        <w:rPr>
          <w:rFonts w:ascii="Arial" w:hAnsi="Arial" w:cs="Arial"/>
          <w:b/>
          <w:sz w:val="22"/>
          <w:szCs w:val="22"/>
        </w:rPr>
      </w:pPr>
      <w:r w:rsidRPr="00315006">
        <w:rPr>
          <w:rFonts w:ascii="Arial" w:hAnsi="Arial" w:cs="Arial"/>
          <w:b/>
          <w:sz w:val="22"/>
          <w:szCs w:val="22"/>
        </w:rPr>
        <w:t xml:space="preserve">1. </w:t>
      </w:r>
      <w:r w:rsidR="002C3EBB" w:rsidRPr="00315006">
        <w:rPr>
          <w:rFonts w:ascii="Arial" w:hAnsi="Arial" w:cs="Arial"/>
          <w:b/>
          <w:sz w:val="22"/>
          <w:szCs w:val="22"/>
        </w:rPr>
        <w:t>I</w:t>
      </w:r>
      <w:r w:rsidR="00314F9E" w:rsidRPr="00315006">
        <w:rPr>
          <w:rFonts w:ascii="Arial" w:hAnsi="Arial" w:cs="Arial"/>
          <w:b/>
          <w:sz w:val="22"/>
          <w:szCs w:val="22"/>
        </w:rPr>
        <w:t xml:space="preserve">ntroducción </w:t>
      </w:r>
    </w:p>
    <w:p w14:paraId="214DF996" w14:textId="77777777" w:rsidR="00D5647F" w:rsidRPr="00315006" w:rsidRDefault="00D5647F" w:rsidP="00650F70">
      <w:pPr>
        <w:jc w:val="both"/>
        <w:rPr>
          <w:rFonts w:ascii="Arial" w:hAnsi="Arial" w:cs="Arial"/>
          <w:sz w:val="22"/>
          <w:szCs w:val="22"/>
        </w:rPr>
      </w:pPr>
    </w:p>
    <w:p w14:paraId="44FA9966" w14:textId="6CF2B6E9" w:rsidR="008F7C31" w:rsidRDefault="008F7C31" w:rsidP="008F7C31">
      <w:pPr>
        <w:jc w:val="both"/>
        <w:rPr>
          <w:rFonts w:ascii="Arial" w:hAnsi="Arial" w:cs="Arial"/>
          <w:bCs/>
          <w:sz w:val="22"/>
          <w:szCs w:val="22"/>
        </w:rPr>
      </w:pPr>
      <w:r w:rsidRPr="00315006">
        <w:rPr>
          <w:rFonts w:ascii="Arial" w:hAnsi="Arial" w:cs="Arial"/>
          <w:bCs/>
          <w:sz w:val="22"/>
          <w:szCs w:val="22"/>
        </w:rPr>
        <w:t xml:space="preserve">La UP Orcopampa de Compañía de Minas Buenaventura es una operación subterránea con </w:t>
      </w:r>
      <w:r w:rsidRPr="00315006">
        <w:rPr>
          <w:rFonts w:ascii="Arial" w:hAnsi="Arial" w:cs="Arial"/>
          <w:bCs/>
          <w:sz w:val="22"/>
          <w:szCs w:val="22"/>
        </w:rPr>
        <w:t xml:space="preserve">más de 60 años de operación, </w:t>
      </w:r>
      <w:r w:rsidR="004F376B">
        <w:rPr>
          <w:rFonts w:ascii="Arial" w:hAnsi="Arial" w:cs="Arial"/>
          <w:bCs/>
          <w:sz w:val="22"/>
          <w:szCs w:val="22"/>
        </w:rPr>
        <w:t>donde se aplicaba</w:t>
      </w:r>
      <w:r w:rsidRPr="00315006">
        <w:rPr>
          <w:rFonts w:ascii="Arial" w:hAnsi="Arial" w:cs="Arial"/>
          <w:bCs/>
          <w:sz w:val="22"/>
          <w:szCs w:val="22"/>
        </w:rPr>
        <w:t xml:space="preserve"> métodos de minado mecanizados y semi-mecanizados como el Corte y Relleno Ascendente y Bench and Fill. Durante los últimos años se revisaron zonas de recursos excluyentes de alta ley (&gt; 10 Au g/t) que no se pudieron minar por diferentes condiciones complejas presente en campo, como son:</w:t>
      </w:r>
    </w:p>
    <w:p w14:paraId="196378B5" w14:textId="77777777" w:rsidR="004F376B" w:rsidRPr="00315006" w:rsidRDefault="004F376B" w:rsidP="008F7C31">
      <w:pPr>
        <w:jc w:val="both"/>
        <w:rPr>
          <w:rFonts w:ascii="Arial" w:hAnsi="Arial" w:cs="Arial"/>
          <w:bCs/>
          <w:sz w:val="22"/>
          <w:szCs w:val="22"/>
        </w:rPr>
      </w:pPr>
    </w:p>
    <w:p w14:paraId="5CDBBE43" w14:textId="0DD0EE31" w:rsidR="008F7C31" w:rsidRPr="00315006" w:rsidRDefault="008F7C31" w:rsidP="008F7C31">
      <w:pPr>
        <w:jc w:val="both"/>
        <w:rPr>
          <w:rFonts w:ascii="Arial" w:hAnsi="Arial" w:cs="Arial"/>
          <w:bCs/>
          <w:sz w:val="22"/>
          <w:szCs w:val="22"/>
        </w:rPr>
      </w:pPr>
      <w:r w:rsidRPr="00315006">
        <w:rPr>
          <w:rFonts w:ascii="Arial" w:hAnsi="Arial" w:cs="Arial"/>
          <w:bCs/>
          <w:sz w:val="22"/>
          <w:szCs w:val="22"/>
        </w:rPr>
        <w:t xml:space="preserve">•RMR por debajo de </w:t>
      </w:r>
      <w:r w:rsidR="00FD6452" w:rsidRPr="00315006">
        <w:rPr>
          <w:rFonts w:ascii="Arial" w:hAnsi="Arial" w:cs="Arial"/>
          <w:bCs/>
          <w:sz w:val="22"/>
          <w:szCs w:val="22"/>
        </w:rPr>
        <w:t>2</w:t>
      </w:r>
      <w:r w:rsidRPr="00315006">
        <w:rPr>
          <w:rFonts w:ascii="Arial" w:hAnsi="Arial" w:cs="Arial"/>
          <w:bCs/>
          <w:sz w:val="22"/>
          <w:szCs w:val="22"/>
        </w:rPr>
        <w:t>5</w:t>
      </w:r>
    </w:p>
    <w:p w14:paraId="751EF2DE" w14:textId="4AD18E9C" w:rsidR="008F7C31" w:rsidRPr="00315006" w:rsidRDefault="008F7C31" w:rsidP="008F7C31">
      <w:pPr>
        <w:jc w:val="both"/>
        <w:rPr>
          <w:rFonts w:ascii="Arial" w:hAnsi="Arial" w:cs="Arial"/>
          <w:bCs/>
          <w:sz w:val="22"/>
          <w:szCs w:val="22"/>
        </w:rPr>
      </w:pPr>
      <w:r w:rsidRPr="00315006">
        <w:rPr>
          <w:rFonts w:ascii="Arial" w:hAnsi="Arial" w:cs="Arial"/>
          <w:bCs/>
          <w:sz w:val="22"/>
          <w:szCs w:val="22"/>
        </w:rPr>
        <w:t xml:space="preserve">•Zonas cercanas a la </w:t>
      </w:r>
      <w:r w:rsidR="004F376B" w:rsidRPr="00315006">
        <w:rPr>
          <w:rFonts w:ascii="Arial" w:hAnsi="Arial" w:cs="Arial"/>
          <w:bCs/>
          <w:sz w:val="22"/>
          <w:szCs w:val="22"/>
        </w:rPr>
        <w:t>superficie</w:t>
      </w:r>
      <w:r w:rsidRPr="00315006">
        <w:rPr>
          <w:rFonts w:ascii="Arial" w:hAnsi="Arial" w:cs="Arial"/>
          <w:bCs/>
          <w:sz w:val="22"/>
          <w:szCs w:val="22"/>
        </w:rPr>
        <w:t xml:space="preserve"> (</w:t>
      </w:r>
      <w:r w:rsidR="001922E7" w:rsidRPr="00315006">
        <w:rPr>
          <w:rFonts w:ascii="Arial" w:hAnsi="Arial" w:cs="Arial"/>
          <w:bCs/>
          <w:sz w:val="22"/>
          <w:szCs w:val="22"/>
        </w:rPr>
        <w:t>&lt;</w:t>
      </w:r>
      <w:r w:rsidRPr="00315006">
        <w:rPr>
          <w:rFonts w:ascii="Arial" w:hAnsi="Arial" w:cs="Arial"/>
          <w:bCs/>
          <w:sz w:val="22"/>
          <w:szCs w:val="22"/>
        </w:rPr>
        <w:t>50m)</w:t>
      </w:r>
    </w:p>
    <w:p w14:paraId="3F582962" w14:textId="1F370C1F" w:rsidR="008F7C31" w:rsidRPr="00315006" w:rsidRDefault="008F7C31" w:rsidP="008F7C31">
      <w:pPr>
        <w:jc w:val="both"/>
        <w:rPr>
          <w:rFonts w:ascii="Arial" w:hAnsi="Arial" w:cs="Arial"/>
          <w:bCs/>
          <w:sz w:val="22"/>
          <w:szCs w:val="22"/>
        </w:rPr>
      </w:pPr>
      <w:r w:rsidRPr="00315006">
        <w:rPr>
          <w:rFonts w:ascii="Arial" w:hAnsi="Arial" w:cs="Arial"/>
          <w:bCs/>
          <w:sz w:val="22"/>
          <w:szCs w:val="22"/>
        </w:rPr>
        <w:t>•Presencia de un Río en proyección del minado</w:t>
      </w:r>
    </w:p>
    <w:p w14:paraId="34385C75" w14:textId="383CC68A" w:rsidR="008F7C31" w:rsidRPr="00315006" w:rsidRDefault="008F7C31" w:rsidP="008F7C31">
      <w:pPr>
        <w:jc w:val="both"/>
        <w:rPr>
          <w:rFonts w:ascii="Arial" w:hAnsi="Arial" w:cs="Arial"/>
          <w:bCs/>
          <w:sz w:val="22"/>
          <w:szCs w:val="22"/>
        </w:rPr>
      </w:pPr>
      <w:r w:rsidRPr="00315006">
        <w:rPr>
          <w:rFonts w:ascii="Arial" w:hAnsi="Arial" w:cs="Arial"/>
          <w:bCs/>
          <w:sz w:val="22"/>
          <w:szCs w:val="22"/>
        </w:rPr>
        <w:t>•Presencia de hasta 50 l/s de caudal de agua en las zonas a minar</w:t>
      </w:r>
      <w:r w:rsidR="00B6023B">
        <w:rPr>
          <w:rFonts w:ascii="Arial" w:hAnsi="Arial" w:cs="Arial"/>
          <w:bCs/>
          <w:sz w:val="22"/>
          <w:szCs w:val="22"/>
        </w:rPr>
        <w:t xml:space="preserve"> por cercanía a zonas de aluviales</w:t>
      </w:r>
    </w:p>
    <w:p w14:paraId="713FD5C2" w14:textId="1D2A6D61" w:rsidR="008F7C31" w:rsidRDefault="008F7C31" w:rsidP="008F7C31">
      <w:pPr>
        <w:jc w:val="both"/>
        <w:rPr>
          <w:rFonts w:ascii="Arial" w:hAnsi="Arial" w:cs="Arial"/>
          <w:bCs/>
          <w:sz w:val="22"/>
          <w:szCs w:val="22"/>
        </w:rPr>
      </w:pPr>
      <w:r w:rsidRPr="00315006">
        <w:rPr>
          <w:rFonts w:ascii="Arial" w:hAnsi="Arial" w:cs="Arial"/>
          <w:bCs/>
          <w:sz w:val="22"/>
          <w:szCs w:val="22"/>
        </w:rPr>
        <w:t>•Puentes, pilares y costras (Remanentes de minados antiguos)</w:t>
      </w:r>
    </w:p>
    <w:p w14:paraId="499BDC14" w14:textId="77777777" w:rsidR="004F376B" w:rsidRPr="00315006" w:rsidRDefault="004F376B" w:rsidP="008F7C31">
      <w:pPr>
        <w:jc w:val="both"/>
        <w:rPr>
          <w:rFonts w:ascii="Arial" w:hAnsi="Arial" w:cs="Arial"/>
          <w:bCs/>
          <w:sz w:val="22"/>
          <w:szCs w:val="22"/>
        </w:rPr>
      </w:pPr>
    </w:p>
    <w:p w14:paraId="38F86AD7" w14:textId="168450B5" w:rsidR="008F7C31" w:rsidRPr="00315006" w:rsidRDefault="008F7C31" w:rsidP="008F7C31">
      <w:pPr>
        <w:jc w:val="both"/>
        <w:rPr>
          <w:rFonts w:ascii="Arial" w:hAnsi="Arial" w:cs="Arial"/>
          <w:bCs/>
          <w:sz w:val="22"/>
          <w:szCs w:val="22"/>
        </w:rPr>
      </w:pPr>
      <w:r w:rsidRPr="00315006">
        <w:rPr>
          <w:rFonts w:ascii="Arial" w:hAnsi="Arial" w:cs="Arial"/>
          <w:bCs/>
          <w:sz w:val="22"/>
          <w:szCs w:val="22"/>
        </w:rPr>
        <w:t>En este contexto, luego de la experiencia de aplicación del método Underhand Cut and Fill (Variante del Underhand Drift and Fill) en la UP Tambomayo, para la recuperación de zonas de minado con la caja techo derrumbada y cercanía a la superficie</w:t>
      </w:r>
      <w:r w:rsidR="004F376B">
        <w:rPr>
          <w:rFonts w:ascii="Arial" w:hAnsi="Arial" w:cs="Arial"/>
          <w:bCs/>
          <w:sz w:val="22"/>
          <w:szCs w:val="22"/>
        </w:rPr>
        <w:t xml:space="preserve"> y </w:t>
      </w:r>
      <w:r w:rsidRPr="00315006">
        <w:rPr>
          <w:rFonts w:ascii="Arial" w:hAnsi="Arial" w:cs="Arial"/>
          <w:bCs/>
          <w:sz w:val="22"/>
          <w:szCs w:val="22"/>
        </w:rPr>
        <w:t>RMR &lt;30</w:t>
      </w:r>
      <w:r w:rsidR="004F376B">
        <w:rPr>
          <w:rFonts w:ascii="Arial" w:hAnsi="Arial" w:cs="Arial"/>
          <w:bCs/>
          <w:sz w:val="22"/>
          <w:szCs w:val="22"/>
        </w:rPr>
        <w:t>,</w:t>
      </w:r>
      <w:r w:rsidRPr="00315006">
        <w:rPr>
          <w:rFonts w:ascii="Arial" w:hAnsi="Arial" w:cs="Arial"/>
          <w:bCs/>
          <w:sz w:val="22"/>
          <w:szCs w:val="22"/>
        </w:rPr>
        <w:t xml:space="preserve"> se evaluó aplicar estas variantes en la UP </w:t>
      </w:r>
      <w:r w:rsidR="002F5521" w:rsidRPr="00315006">
        <w:rPr>
          <w:rFonts w:ascii="Arial" w:hAnsi="Arial" w:cs="Arial"/>
          <w:bCs/>
          <w:sz w:val="22"/>
          <w:szCs w:val="22"/>
        </w:rPr>
        <w:t>Orcopampa,</w:t>
      </w:r>
      <w:r w:rsidRPr="00315006">
        <w:rPr>
          <w:rFonts w:ascii="Arial" w:hAnsi="Arial" w:cs="Arial"/>
          <w:bCs/>
          <w:sz w:val="22"/>
          <w:szCs w:val="22"/>
        </w:rPr>
        <w:t xml:space="preserve"> pero con situaciones más complejas adicionales a nuestra primera experiencia.</w:t>
      </w:r>
    </w:p>
    <w:p w14:paraId="2D277B38" w14:textId="474E7432" w:rsidR="008F7C31" w:rsidRPr="00315006" w:rsidRDefault="008F7C31" w:rsidP="008F7C31">
      <w:pPr>
        <w:jc w:val="both"/>
        <w:rPr>
          <w:rFonts w:ascii="Arial" w:hAnsi="Arial" w:cs="Arial"/>
          <w:bCs/>
          <w:sz w:val="22"/>
          <w:szCs w:val="22"/>
        </w:rPr>
      </w:pPr>
      <w:r w:rsidRPr="00315006">
        <w:rPr>
          <w:rFonts w:ascii="Arial" w:hAnsi="Arial" w:cs="Arial"/>
          <w:bCs/>
          <w:sz w:val="22"/>
          <w:szCs w:val="22"/>
        </w:rPr>
        <w:t>En ese sentido se comenzó el análisis y ejecución de la primera zona identifica para la recuperación con las variables ya mencionadas. La veta Nazareno desde el Nv. 4640 al Nv. 3790</w:t>
      </w:r>
      <w:r w:rsidR="002915E6">
        <w:rPr>
          <w:rFonts w:ascii="Arial" w:hAnsi="Arial" w:cs="Arial"/>
          <w:bCs/>
          <w:sz w:val="22"/>
          <w:szCs w:val="22"/>
        </w:rPr>
        <w:t>,</w:t>
      </w:r>
      <w:r w:rsidRPr="00315006">
        <w:rPr>
          <w:rFonts w:ascii="Arial" w:hAnsi="Arial" w:cs="Arial"/>
          <w:bCs/>
          <w:sz w:val="22"/>
          <w:szCs w:val="22"/>
        </w:rPr>
        <w:t xml:space="preserve"> es la primera fase de recuperación </w:t>
      </w:r>
      <w:r w:rsidR="002915E6">
        <w:rPr>
          <w:rFonts w:ascii="Arial" w:hAnsi="Arial" w:cs="Arial"/>
          <w:bCs/>
          <w:sz w:val="22"/>
          <w:szCs w:val="22"/>
        </w:rPr>
        <w:t>del</w:t>
      </w:r>
      <w:r w:rsidRPr="00315006">
        <w:rPr>
          <w:rFonts w:ascii="Arial" w:hAnsi="Arial" w:cs="Arial"/>
          <w:bCs/>
          <w:sz w:val="22"/>
          <w:szCs w:val="22"/>
        </w:rPr>
        <w:t xml:space="preserve"> </w:t>
      </w:r>
      <w:r w:rsidR="004F376B">
        <w:rPr>
          <w:rFonts w:ascii="Arial" w:hAnsi="Arial" w:cs="Arial"/>
          <w:bCs/>
          <w:sz w:val="22"/>
          <w:szCs w:val="22"/>
        </w:rPr>
        <w:t>recurso excluyente</w:t>
      </w:r>
      <w:r w:rsidRPr="00315006">
        <w:rPr>
          <w:rFonts w:ascii="Arial" w:hAnsi="Arial" w:cs="Arial"/>
          <w:bCs/>
          <w:sz w:val="22"/>
          <w:szCs w:val="22"/>
        </w:rPr>
        <w:t xml:space="preserve"> calculad</w:t>
      </w:r>
      <w:r w:rsidR="004F376B">
        <w:rPr>
          <w:rFonts w:ascii="Arial" w:hAnsi="Arial" w:cs="Arial"/>
          <w:bCs/>
          <w:sz w:val="22"/>
          <w:szCs w:val="22"/>
        </w:rPr>
        <w:t>o</w:t>
      </w:r>
      <w:r w:rsidRPr="00315006">
        <w:rPr>
          <w:rFonts w:ascii="Arial" w:hAnsi="Arial" w:cs="Arial"/>
          <w:bCs/>
          <w:sz w:val="22"/>
          <w:szCs w:val="22"/>
        </w:rPr>
        <w:t>s a febrero 2025</w:t>
      </w:r>
      <w:r w:rsidR="002915E6">
        <w:rPr>
          <w:rFonts w:ascii="Arial" w:hAnsi="Arial" w:cs="Arial"/>
          <w:bCs/>
          <w:sz w:val="22"/>
          <w:szCs w:val="22"/>
        </w:rPr>
        <w:t>.</w:t>
      </w:r>
    </w:p>
    <w:p w14:paraId="5EAEE743" w14:textId="77777777" w:rsidR="008F7C31" w:rsidRPr="00315006" w:rsidRDefault="008F7C31" w:rsidP="008F7C31">
      <w:pPr>
        <w:jc w:val="both"/>
        <w:rPr>
          <w:rFonts w:ascii="Arial" w:hAnsi="Arial" w:cs="Arial"/>
          <w:bCs/>
          <w:sz w:val="22"/>
          <w:szCs w:val="22"/>
        </w:rPr>
      </w:pPr>
      <w:r w:rsidRPr="00315006">
        <w:rPr>
          <w:rFonts w:ascii="Arial" w:hAnsi="Arial" w:cs="Arial"/>
          <w:bCs/>
          <w:sz w:val="22"/>
          <w:szCs w:val="22"/>
        </w:rPr>
        <w:t xml:space="preserve"> </w:t>
      </w:r>
    </w:p>
    <w:p w14:paraId="76EADFF6" w14:textId="3EA74586" w:rsidR="008F7C31" w:rsidRDefault="002F5521" w:rsidP="008F7C31">
      <w:pPr>
        <w:jc w:val="both"/>
        <w:rPr>
          <w:rFonts w:ascii="Arial" w:hAnsi="Arial" w:cs="Arial"/>
          <w:bCs/>
          <w:sz w:val="22"/>
          <w:szCs w:val="22"/>
        </w:rPr>
      </w:pPr>
      <w:r w:rsidRPr="00315006">
        <w:rPr>
          <w:rFonts w:ascii="Arial" w:hAnsi="Arial" w:cs="Arial"/>
          <w:bCs/>
          <w:sz w:val="22"/>
          <w:szCs w:val="22"/>
        </w:rPr>
        <w:t>En la zona 01 s</w:t>
      </w:r>
      <w:r w:rsidR="008F7C31" w:rsidRPr="00315006">
        <w:rPr>
          <w:rFonts w:ascii="Arial" w:hAnsi="Arial" w:cs="Arial"/>
          <w:bCs/>
          <w:sz w:val="22"/>
          <w:szCs w:val="22"/>
        </w:rPr>
        <w:t xml:space="preserve">on alrededor de 41KOzAu que al precio actual (3,000 $/OzAu) simbolizan 122M $ que no estaban contempladas en el inventario de reservas a diciembre 2024. Se procedió a diseñar accesos y preparación para poder generar la infraestructura necesaria como preparar el minado, </w:t>
      </w:r>
      <w:r w:rsidR="008F7C31" w:rsidRPr="00315006">
        <w:rPr>
          <w:rFonts w:ascii="Arial" w:hAnsi="Arial" w:cs="Arial"/>
          <w:bCs/>
          <w:sz w:val="22"/>
          <w:szCs w:val="22"/>
        </w:rPr>
        <w:lastRenderedPageBreak/>
        <w:t>incluyendo un plan de trabajo previo a realizar los cuales son:</w:t>
      </w:r>
    </w:p>
    <w:p w14:paraId="69C3EF49" w14:textId="77777777" w:rsidR="002915E6" w:rsidRPr="00315006" w:rsidRDefault="002915E6" w:rsidP="008F7C31">
      <w:pPr>
        <w:jc w:val="both"/>
        <w:rPr>
          <w:rFonts w:ascii="Arial" w:hAnsi="Arial" w:cs="Arial"/>
          <w:bCs/>
          <w:sz w:val="22"/>
          <w:szCs w:val="22"/>
        </w:rPr>
      </w:pPr>
    </w:p>
    <w:p w14:paraId="2B9ECC6A" w14:textId="2763C5CA" w:rsidR="008F7C31" w:rsidRPr="00315006" w:rsidRDefault="008F7C31" w:rsidP="008F7C31">
      <w:pPr>
        <w:jc w:val="both"/>
        <w:rPr>
          <w:rFonts w:ascii="Arial" w:hAnsi="Arial" w:cs="Arial"/>
          <w:bCs/>
          <w:sz w:val="22"/>
          <w:szCs w:val="22"/>
        </w:rPr>
      </w:pPr>
      <w:r w:rsidRPr="00315006">
        <w:rPr>
          <w:rFonts w:ascii="Arial" w:hAnsi="Arial" w:cs="Arial"/>
          <w:bCs/>
          <w:sz w:val="22"/>
          <w:szCs w:val="22"/>
        </w:rPr>
        <w:t>•Perforación DDH (Evaluación geomecánica RMR &lt;</w:t>
      </w:r>
      <w:r w:rsidR="00070E5B" w:rsidRPr="00315006">
        <w:rPr>
          <w:rFonts w:ascii="Arial" w:hAnsi="Arial" w:cs="Arial"/>
          <w:bCs/>
          <w:sz w:val="22"/>
          <w:szCs w:val="22"/>
        </w:rPr>
        <w:t>2</w:t>
      </w:r>
      <w:r w:rsidRPr="00315006">
        <w:rPr>
          <w:rFonts w:ascii="Arial" w:hAnsi="Arial" w:cs="Arial"/>
          <w:bCs/>
          <w:sz w:val="22"/>
          <w:szCs w:val="22"/>
        </w:rPr>
        <w:t>5)</w:t>
      </w:r>
    </w:p>
    <w:p w14:paraId="0614D5A7" w14:textId="75E31227" w:rsidR="008F7C31" w:rsidRPr="00315006" w:rsidRDefault="008F7C31" w:rsidP="008F7C31">
      <w:pPr>
        <w:jc w:val="both"/>
        <w:rPr>
          <w:rFonts w:ascii="Arial" w:hAnsi="Arial" w:cs="Arial"/>
          <w:bCs/>
          <w:sz w:val="22"/>
          <w:szCs w:val="22"/>
        </w:rPr>
      </w:pPr>
      <w:r w:rsidRPr="00315006">
        <w:rPr>
          <w:rFonts w:ascii="Arial" w:hAnsi="Arial" w:cs="Arial"/>
          <w:bCs/>
          <w:sz w:val="22"/>
          <w:szCs w:val="22"/>
        </w:rPr>
        <w:t>•Estudio Hidrogeológico</w:t>
      </w:r>
    </w:p>
    <w:p w14:paraId="685524A8" w14:textId="233C582F" w:rsidR="008F7C31" w:rsidRPr="00315006" w:rsidRDefault="008F7C31" w:rsidP="008F7C31">
      <w:pPr>
        <w:jc w:val="both"/>
        <w:rPr>
          <w:rFonts w:ascii="Arial" w:hAnsi="Arial" w:cs="Arial"/>
          <w:bCs/>
          <w:sz w:val="22"/>
          <w:szCs w:val="22"/>
        </w:rPr>
      </w:pPr>
      <w:r w:rsidRPr="00315006">
        <w:rPr>
          <w:rFonts w:ascii="Arial" w:hAnsi="Arial" w:cs="Arial"/>
          <w:bCs/>
          <w:sz w:val="22"/>
          <w:szCs w:val="22"/>
        </w:rPr>
        <w:t>•Definición del contacto a límite de las zonas de aluviales</w:t>
      </w:r>
    </w:p>
    <w:p w14:paraId="256C3BB1" w14:textId="00392AF4" w:rsidR="008F7C31" w:rsidRPr="00315006" w:rsidRDefault="008F7C31" w:rsidP="008F7C31">
      <w:pPr>
        <w:jc w:val="both"/>
        <w:rPr>
          <w:rFonts w:ascii="Arial" w:hAnsi="Arial" w:cs="Arial"/>
          <w:bCs/>
          <w:sz w:val="22"/>
          <w:szCs w:val="22"/>
        </w:rPr>
      </w:pPr>
      <w:r w:rsidRPr="00315006">
        <w:rPr>
          <w:rFonts w:ascii="Arial" w:hAnsi="Arial" w:cs="Arial"/>
          <w:bCs/>
          <w:sz w:val="22"/>
          <w:szCs w:val="22"/>
        </w:rPr>
        <w:t xml:space="preserve">•Simulación </w:t>
      </w:r>
      <w:r w:rsidR="002F5521" w:rsidRPr="00315006">
        <w:rPr>
          <w:rFonts w:ascii="Arial" w:hAnsi="Arial" w:cs="Arial"/>
          <w:bCs/>
          <w:sz w:val="22"/>
          <w:szCs w:val="22"/>
        </w:rPr>
        <w:t>numérica</w:t>
      </w:r>
      <w:r w:rsidRPr="00315006">
        <w:rPr>
          <w:rFonts w:ascii="Arial" w:hAnsi="Arial" w:cs="Arial"/>
          <w:bCs/>
          <w:sz w:val="22"/>
          <w:szCs w:val="22"/>
        </w:rPr>
        <w:t xml:space="preserve"> en 2D y 3D de los métodos planteados</w:t>
      </w:r>
    </w:p>
    <w:p w14:paraId="443AB60A" w14:textId="4EB186A5" w:rsidR="008F7C31" w:rsidRPr="00315006" w:rsidRDefault="008F7C31" w:rsidP="008F7C31">
      <w:pPr>
        <w:jc w:val="both"/>
        <w:rPr>
          <w:rFonts w:ascii="Arial" w:hAnsi="Arial" w:cs="Arial"/>
          <w:bCs/>
          <w:sz w:val="22"/>
          <w:szCs w:val="22"/>
        </w:rPr>
      </w:pPr>
      <w:r w:rsidRPr="00315006">
        <w:rPr>
          <w:rFonts w:ascii="Arial" w:hAnsi="Arial" w:cs="Arial"/>
          <w:bCs/>
          <w:sz w:val="22"/>
          <w:szCs w:val="22"/>
        </w:rPr>
        <w:t xml:space="preserve">•Aplicación de spilling bar y resinas </w:t>
      </w:r>
      <w:r w:rsidR="002F5521" w:rsidRPr="00315006">
        <w:rPr>
          <w:rFonts w:ascii="Arial" w:hAnsi="Arial" w:cs="Arial"/>
          <w:bCs/>
          <w:sz w:val="22"/>
          <w:szCs w:val="22"/>
        </w:rPr>
        <w:t>impermeabilizante</w:t>
      </w:r>
    </w:p>
    <w:p w14:paraId="1B667514" w14:textId="5F26E42D" w:rsidR="008F7C31" w:rsidRPr="00315006" w:rsidRDefault="008F7C31" w:rsidP="008F7C31">
      <w:pPr>
        <w:jc w:val="both"/>
        <w:rPr>
          <w:rFonts w:ascii="Arial" w:hAnsi="Arial" w:cs="Arial"/>
          <w:bCs/>
          <w:sz w:val="22"/>
          <w:szCs w:val="22"/>
        </w:rPr>
      </w:pPr>
      <w:r w:rsidRPr="00315006">
        <w:rPr>
          <w:rFonts w:ascii="Arial" w:hAnsi="Arial" w:cs="Arial"/>
          <w:bCs/>
          <w:sz w:val="22"/>
          <w:szCs w:val="22"/>
        </w:rPr>
        <w:t>•Diseño de relleno cementado</w:t>
      </w:r>
      <w:r w:rsidR="002915E6">
        <w:rPr>
          <w:rFonts w:ascii="Arial" w:hAnsi="Arial" w:cs="Arial"/>
          <w:bCs/>
          <w:sz w:val="22"/>
          <w:szCs w:val="22"/>
        </w:rPr>
        <w:t xml:space="preserve"> (CRF)</w:t>
      </w:r>
      <w:r w:rsidRPr="00315006">
        <w:rPr>
          <w:rFonts w:ascii="Arial" w:hAnsi="Arial" w:cs="Arial"/>
          <w:bCs/>
          <w:sz w:val="22"/>
          <w:szCs w:val="22"/>
        </w:rPr>
        <w:t xml:space="preserve"> para el backfill </w:t>
      </w:r>
    </w:p>
    <w:p w14:paraId="6060170C" w14:textId="77777777" w:rsidR="004D5A6E" w:rsidRPr="00315006" w:rsidRDefault="004D5A6E" w:rsidP="008F7C31">
      <w:pPr>
        <w:jc w:val="both"/>
        <w:rPr>
          <w:rFonts w:ascii="Arial" w:hAnsi="Arial" w:cs="Arial"/>
          <w:bCs/>
          <w:sz w:val="22"/>
          <w:szCs w:val="22"/>
        </w:rPr>
      </w:pPr>
    </w:p>
    <w:p w14:paraId="44A632C4" w14:textId="77777777" w:rsidR="008F7C31" w:rsidRPr="00315006" w:rsidRDefault="008F7C31" w:rsidP="00EE5BED">
      <w:pPr>
        <w:jc w:val="center"/>
        <w:rPr>
          <w:rFonts w:ascii="Arial" w:hAnsi="Arial" w:cs="Arial"/>
          <w:bCs/>
          <w:sz w:val="22"/>
          <w:szCs w:val="22"/>
        </w:rPr>
      </w:pPr>
      <w:r w:rsidRPr="00315006">
        <w:rPr>
          <w:rFonts w:ascii="Arial" w:hAnsi="Arial" w:cs="Arial"/>
          <w:bCs/>
          <w:sz w:val="22"/>
          <w:szCs w:val="22"/>
        </w:rPr>
        <w:t>Figura 01: Minado respecto al Rio Chilcaymarca</w:t>
      </w:r>
    </w:p>
    <w:p w14:paraId="4515E187" w14:textId="32C4B381" w:rsidR="00C52AB4" w:rsidRPr="00315006" w:rsidRDefault="00C52AB4" w:rsidP="00EE5BED">
      <w:pPr>
        <w:jc w:val="center"/>
        <w:rPr>
          <w:rFonts w:ascii="Arial" w:hAnsi="Arial" w:cs="Arial"/>
          <w:bCs/>
          <w:sz w:val="22"/>
          <w:szCs w:val="22"/>
        </w:rPr>
      </w:pPr>
      <w:r w:rsidRPr="00315006">
        <w:rPr>
          <w:rFonts w:ascii="Arial" w:hAnsi="Arial" w:cs="Arial"/>
          <w:bCs/>
          <w:noProof/>
          <w:sz w:val="22"/>
          <w:szCs w:val="22"/>
        </w:rPr>
        <w:drawing>
          <wp:inline distT="0" distB="0" distL="0" distR="0" wp14:anchorId="3F273960" wp14:editId="0D59AC64">
            <wp:extent cx="3374577" cy="1973580"/>
            <wp:effectExtent l="0" t="0" r="0" b="7620"/>
            <wp:docPr id="10052192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521922" name="Imagen 1" descr="Gráfico&#10;&#10;El contenido generado por IA puede ser incorrecto."/>
                    <pic:cNvPicPr/>
                  </pic:nvPicPr>
                  <pic:blipFill>
                    <a:blip r:embed="rId13"/>
                    <a:stretch>
                      <a:fillRect/>
                    </a:stretch>
                  </pic:blipFill>
                  <pic:spPr>
                    <a:xfrm>
                      <a:off x="0" y="0"/>
                      <a:ext cx="3379245" cy="1976310"/>
                    </a:xfrm>
                    <a:prstGeom prst="rect">
                      <a:avLst/>
                    </a:prstGeom>
                  </pic:spPr>
                </pic:pic>
              </a:graphicData>
            </a:graphic>
          </wp:inline>
        </w:drawing>
      </w:r>
    </w:p>
    <w:p w14:paraId="0ABC335F" w14:textId="710B6FB7" w:rsidR="004D5A6E" w:rsidRPr="00315006" w:rsidRDefault="004D5A6E" w:rsidP="008F7C31">
      <w:pPr>
        <w:jc w:val="both"/>
        <w:rPr>
          <w:rFonts w:ascii="Arial" w:hAnsi="Arial" w:cs="Arial"/>
          <w:bCs/>
          <w:sz w:val="22"/>
          <w:szCs w:val="22"/>
        </w:rPr>
      </w:pPr>
      <w:r w:rsidRPr="00315006">
        <w:rPr>
          <w:rFonts w:ascii="Arial" w:hAnsi="Arial" w:cs="Arial"/>
          <w:noProof/>
          <w:sz w:val="22"/>
          <w:szCs w:val="22"/>
        </w:rPr>
        <w:drawing>
          <wp:inline distT="0" distB="0" distL="0" distR="0" wp14:anchorId="5EC9C620" wp14:editId="154DCEB2">
            <wp:extent cx="3283629" cy="2103120"/>
            <wp:effectExtent l="0" t="0" r="0" b="0"/>
            <wp:docPr id="1045085258"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085258" name="Imagen 1" descr="Mapa&#10;&#10;El contenido generado por IA puede ser incorrecto."/>
                    <pic:cNvPicPr/>
                  </pic:nvPicPr>
                  <pic:blipFill>
                    <a:blip r:embed="rId14"/>
                    <a:stretch>
                      <a:fillRect/>
                    </a:stretch>
                  </pic:blipFill>
                  <pic:spPr>
                    <a:xfrm>
                      <a:off x="0" y="0"/>
                      <a:ext cx="3293222" cy="2109264"/>
                    </a:xfrm>
                    <a:prstGeom prst="rect">
                      <a:avLst/>
                    </a:prstGeom>
                  </pic:spPr>
                </pic:pic>
              </a:graphicData>
            </a:graphic>
          </wp:inline>
        </w:drawing>
      </w:r>
    </w:p>
    <w:p w14:paraId="5C5F66B8" w14:textId="427FEFBE" w:rsidR="00C52AB4" w:rsidRPr="00315006" w:rsidRDefault="00C52AB4" w:rsidP="0067359B">
      <w:pPr>
        <w:jc w:val="center"/>
        <w:rPr>
          <w:rFonts w:ascii="Arial" w:hAnsi="Arial" w:cs="Arial"/>
          <w:bCs/>
          <w:sz w:val="22"/>
          <w:szCs w:val="22"/>
        </w:rPr>
      </w:pPr>
      <w:r w:rsidRPr="00315006">
        <w:rPr>
          <w:rFonts w:ascii="Arial" w:hAnsi="Arial" w:cs="Arial"/>
          <w:bCs/>
          <w:noProof/>
          <w:sz w:val="22"/>
          <w:szCs w:val="22"/>
        </w:rPr>
        <w:drawing>
          <wp:inline distT="0" distB="0" distL="0" distR="0" wp14:anchorId="411D1C6C" wp14:editId="7A9E5A49">
            <wp:extent cx="2485279" cy="2559050"/>
            <wp:effectExtent l="0" t="0" r="0" b="0"/>
            <wp:docPr id="206400690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006906" name="Imagen 1" descr="Diagrama&#10;&#10;El contenido generado por IA puede ser incorrecto."/>
                    <pic:cNvPicPr/>
                  </pic:nvPicPr>
                  <pic:blipFill>
                    <a:blip r:embed="rId15"/>
                    <a:stretch>
                      <a:fillRect/>
                    </a:stretch>
                  </pic:blipFill>
                  <pic:spPr>
                    <a:xfrm>
                      <a:off x="0" y="0"/>
                      <a:ext cx="2511889" cy="2586449"/>
                    </a:xfrm>
                    <a:prstGeom prst="rect">
                      <a:avLst/>
                    </a:prstGeom>
                  </pic:spPr>
                </pic:pic>
              </a:graphicData>
            </a:graphic>
          </wp:inline>
        </w:drawing>
      </w:r>
    </w:p>
    <w:p w14:paraId="542CD30A" w14:textId="36F67361" w:rsidR="004B4C0C" w:rsidRPr="00315006" w:rsidRDefault="008F7C31" w:rsidP="008F7C31">
      <w:pPr>
        <w:jc w:val="both"/>
        <w:rPr>
          <w:rFonts w:ascii="Arial" w:hAnsi="Arial" w:cs="Arial"/>
          <w:sz w:val="22"/>
          <w:szCs w:val="22"/>
        </w:rPr>
      </w:pPr>
      <w:r w:rsidRPr="00315006">
        <w:rPr>
          <w:rFonts w:ascii="Arial" w:hAnsi="Arial" w:cs="Arial"/>
          <w:sz w:val="22"/>
          <w:szCs w:val="22"/>
        </w:rPr>
        <w:t xml:space="preserve"> </w:t>
      </w:r>
    </w:p>
    <w:p w14:paraId="2FD3ED7B" w14:textId="74E3FA75" w:rsidR="00441B34" w:rsidRPr="00315006" w:rsidRDefault="00F7409F" w:rsidP="00650F70">
      <w:pPr>
        <w:jc w:val="both"/>
        <w:rPr>
          <w:rFonts w:ascii="Arial" w:hAnsi="Arial" w:cs="Arial"/>
          <w:b/>
          <w:bCs/>
          <w:sz w:val="22"/>
          <w:szCs w:val="22"/>
        </w:rPr>
      </w:pPr>
      <w:r w:rsidRPr="00315006">
        <w:rPr>
          <w:rFonts w:ascii="Arial" w:hAnsi="Arial" w:cs="Arial"/>
          <w:b/>
          <w:bCs/>
          <w:sz w:val="22"/>
          <w:szCs w:val="22"/>
        </w:rPr>
        <w:t xml:space="preserve">2. </w:t>
      </w:r>
      <w:r w:rsidR="00EC5D28" w:rsidRPr="00315006">
        <w:rPr>
          <w:rFonts w:ascii="Arial" w:hAnsi="Arial" w:cs="Arial"/>
          <w:b/>
          <w:bCs/>
          <w:sz w:val="22"/>
          <w:szCs w:val="22"/>
        </w:rPr>
        <w:t>Objetivos</w:t>
      </w:r>
      <w:r w:rsidR="005A352B" w:rsidRPr="00315006">
        <w:rPr>
          <w:rFonts w:ascii="Arial" w:hAnsi="Arial" w:cs="Arial"/>
          <w:b/>
          <w:bCs/>
          <w:color w:val="808080"/>
          <w:sz w:val="22"/>
          <w:szCs w:val="22"/>
        </w:rPr>
        <w:t xml:space="preserve"> </w:t>
      </w:r>
    </w:p>
    <w:p w14:paraId="704A469F" w14:textId="77777777" w:rsidR="00441B34" w:rsidRPr="00315006" w:rsidRDefault="00441B34" w:rsidP="00650F70">
      <w:pPr>
        <w:jc w:val="both"/>
        <w:rPr>
          <w:rFonts w:ascii="Arial" w:hAnsi="Arial" w:cs="Arial"/>
          <w:b/>
          <w:bCs/>
          <w:sz w:val="22"/>
          <w:szCs w:val="22"/>
        </w:rPr>
      </w:pPr>
    </w:p>
    <w:p w14:paraId="74C51E73" w14:textId="7730CB06" w:rsidR="00CE075D" w:rsidRPr="00315006" w:rsidRDefault="00070E5B" w:rsidP="00751F0F">
      <w:pPr>
        <w:ind w:firstLine="142"/>
        <w:jc w:val="both"/>
        <w:rPr>
          <w:rFonts w:ascii="Arial" w:hAnsi="Arial" w:cs="Arial"/>
          <w:bCs/>
          <w:sz w:val="22"/>
          <w:szCs w:val="22"/>
        </w:rPr>
      </w:pPr>
      <w:r w:rsidRPr="00315006">
        <w:rPr>
          <w:rFonts w:ascii="Arial" w:hAnsi="Arial" w:cs="Arial"/>
          <w:bCs/>
          <w:sz w:val="22"/>
          <w:szCs w:val="22"/>
        </w:rPr>
        <w:t xml:space="preserve">El presente trabajo muestra la complejidad de minado con las </w:t>
      </w:r>
      <w:r w:rsidR="00E34B66" w:rsidRPr="00315006">
        <w:rPr>
          <w:rFonts w:ascii="Arial" w:hAnsi="Arial" w:cs="Arial"/>
          <w:bCs/>
          <w:sz w:val="22"/>
          <w:szCs w:val="22"/>
        </w:rPr>
        <w:t>metodologías</w:t>
      </w:r>
      <w:r w:rsidRPr="00315006">
        <w:rPr>
          <w:rFonts w:ascii="Arial" w:hAnsi="Arial" w:cs="Arial"/>
          <w:bCs/>
          <w:sz w:val="22"/>
          <w:szCs w:val="22"/>
        </w:rPr>
        <w:t xml:space="preserve"> </w:t>
      </w:r>
      <w:r w:rsidR="00E34B66" w:rsidRPr="00315006">
        <w:rPr>
          <w:rFonts w:ascii="Arial" w:hAnsi="Arial" w:cs="Arial"/>
          <w:bCs/>
          <w:sz w:val="22"/>
          <w:szCs w:val="22"/>
        </w:rPr>
        <w:t>tradicionales</w:t>
      </w:r>
      <w:r w:rsidRPr="00315006">
        <w:rPr>
          <w:rFonts w:ascii="Arial" w:hAnsi="Arial" w:cs="Arial"/>
          <w:bCs/>
          <w:sz w:val="22"/>
          <w:szCs w:val="22"/>
        </w:rPr>
        <w:t xml:space="preserve"> y abre paso a nuevos conceptos técnicos y operativo</w:t>
      </w:r>
      <w:r w:rsidR="00EE5BED" w:rsidRPr="00315006">
        <w:rPr>
          <w:rFonts w:ascii="Arial" w:hAnsi="Arial" w:cs="Arial"/>
          <w:bCs/>
          <w:sz w:val="22"/>
          <w:szCs w:val="22"/>
        </w:rPr>
        <w:t>s que se aplican en la recuperación de la Zona 01</w:t>
      </w:r>
      <w:r w:rsidRPr="00315006">
        <w:rPr>
          <w:rFonts w:ascii="Arial" w:hAnsi="Arial" w:cs="Arial"/>
          <w:bCs/>
          <w:sz w:val="22"/>
          <w:szCs w:val="22"/>
        </w:rPr>
        <w:t>.</w:t>
      </w:r>
    </w:p>
    <w:p w14:paraId="7A2453DD" w14:textId="3D791B40" w:rsidR="00070E5B" w:rsidRPr="00315006" w:rsidRDefault="00070E5B" w:rsidP="00751F0F">
      <w:pPr>
        <w:ind w:firstLine="142"/>
        <w:jc w:val="both"/>
        <w:rPr>
          <w:rFonts w:ascii="Arial" w:hAnsi="Arial" w:cs="Arial"/>
          <w:bCs/>
          <w:sz w:val="22"/>
          <w:szCs w:val="22"/>
        </w:rPr>
      </w:pPr>
      <w:r w:rsidRPr="00315006">
        <w:rPr>
          <w:rFonts w:ascii="Arial" w:hAnsi="Arial" w:cs="Arial"/>
          <w:bCs/>
          <w:sz w:val="22"/>
          <w:szCs w:val="22"/>
        </w:rPr>
        <w:t>El objetivo es recuperar</w:t>
      </w:r>
      <w:r w:rsidR="00E34B66" w:rsidRPr="00315006">
        <w:rPr>
          <w:rFonts w:ascii="Arial" w:hAnsi="Arial" w:cs="Arial"/>
          <w:bCs/>
          <w:sz w:val="22"/>
          <w:szCs w:val="22"/>
        </w:rPr>
        <w:t>, con SEGURIDAD y EFICIENCIA,</w:t>
      </w:r>
      <w:r w:rsidRPr="00315006">
        <w:rPr>
          <w:rFonts w:ascii="Arial" w:hAnsi="Arial" w:cs="Arial"/>
          <w:bCs/>
          <w:sz w:val="22"/>
          <w:szCs w:val="22"/>
        </w:rPr>
        <w:t xml:space="preserve"> las zonas de alta ley que se mantienen como recurso excluyente de</w:t>
      </w:r>
      <w:r w:rsidR="002A6451" w:rsidRPr="00315006">
        <w:rPr>
          <w:rFonts w:ascii="Arial" w:hAnsi="Arial" w:cs="Arial"/>
          <w:bCs/>
          <w:sz w:val="22"/>
          <w:szCs w:val="22"/>
        </w:rPr>
        <w:t>l</w:t>
      </w:r>
      <w:r w:rsidRPr="00315006">
        <w:rPr>
          <w:rFonts w:ascii="Arial" w:hAnsi="Arial" w:cs="Arial"/>
          <w:bCs/>
          <w:sz w:val="22"/>
          <w:szCs w:val="22"/>
        </w:rPr>
        <w:t xml:space="preserve"> yacimiento y también ser aplicados en las siguientes zonas</w:t>
      </w:r>
      <w:r w:rsidR="00C56693" w:rsidRPr="00315006">
        <w:rPr>
          <w:rFonts w:ascii="Arial" w:hAnsi="Arial" w:cs="Arial"/>
          <w:bCs/>
          <w:sz w:val="22"/>
          <w:szCs w:val="22"/>
        </w:rPr>
        <w:t xml:space="preserve"> (Posible zonas de aplicación adicionales)</w:t>
      </w:r>
      <w:r w:rsidRPr="00315006">
        <w:rPr>
          <w:rFonts w:ascii="Arial" w:hAnsi="Arial" w:cs="Arial"/>
          <w:bCs/>
          <w:sz w:val="22"/>
          <w:szCs w:val="22"/>
        </w:rPr>
        <w:t>:</w:t>
      </w:r>
    </w:p>
    <w:p w14:paraId="3932EA9F" w14:textId="77777777" w:rsidR="00070E5B" w:rsidRPr="00315006" w:rsidRDefault="00070E5B" w:rsidP="00070E5B">
      <w:pPr>
        <w:jc w:val="both"/>
        <w:rPr>
          <w:rFonts w:ascii="Arial" w:hAnsi="Arial" w:cs="Arial"/>
          <w:bCs/>
          <w:sz w:val="22"/>
          <w:szCs w:val="22"/>
        </w:rPr>
      </w:pPr>
    </w:p>
    <w:p w14:paraId="0ED3C5F5" w14:textId="0B7E9EDC" w:rsidR="00574B02" w:rsidRPr="00315006" w:rsidRDefault="004C034B" w:rsidP="00070E5B">
      <w:pPr>
        <w:pStyle w:val="Prrafodelista"/>
        <w:numPr>
          <w:ilvl w:val="0"/>
          <w:numId w:val="3"/>
        </w:numPr>
        <w:jc w:val="both"/>
        <w:rPr>
          <w:rFonts w:ascii="Arial" w:hAnsi="Arial" w:cs="Arial"/>
          <w:bCs/>
          <w:sz w:val="22"/>
          <w:szCs w:val="22"/>
        </w:rPr>
      </w:pPr>
      <w:r>
        <w:rPr>
          <w:rFonts w:ascii="Arial" w:hAnsi="Arial" w:cs="Arial"/>
          <w:bCs/>
          <w:sz w:val="22"/>
          <w:szCs w:val="22"/>
        </w:rPr>
        <w:t>Mineral cerca de un río activo</w:t>
      </w:r>
    </w:p>
    <w:p w14:paraId="67D6F7B9" w14:textId="33211152" w:rsidR="00574B02" w:rsidRPr="00315006" w:rsidRDefault="004C034B" w:rsidP="00070E5B">
      <w:pPr>
        <w:pStyle w:val="Prrafodelista"/>
        <w:numPr>
          <w:ilvl w:val="0"/>
          <w:numId w:val="3"/>
        </w:numPr>
        <w:jc w:val="both"/>
        <w:rPr>
          <w:rFonts w:ascii="Arial" w:hAnsi="Arial" w:cs="Arial"/>
          <w:bCs/>
          <w:sz w:val="22"/>
          <w:szCs w:val="22"/>
        </w:rPr>
      </w:pPr>
      <w:r>
        <w:rPr>
          <w:rFonts w:ascii="Arial" w:hAnsi="Arial" w:cs="Arial"/>
          <w:bCs/>
          <w:sz w:val="22"/>
          <w:szCs w:val="22"/>
        </w:rPr>
        <w:t>Mineral en c</w:t>
      </w:r>
      <w:r w:rsidR="00574B02" w:rsidRPr="00315006">
        <w:rPr>
          <w:rFonts w:ascii="Arial" w:hAnsi="Arial" w:cs="Arial"/>
          <w:bCs/>
          <w:sz w:val="22"/>
          <w:szCs w:val="22"/>
        </w:rPr>
        <w:t xml:space="preserve">ontacto de una zona de aluviales </w:t>
      </w:r>
    </w:p>
    <w:p w14:paraId="7FE05891" w14:textId="5B8EC2CB" w:rsidR="00070E5B" w:rsidRPr="00315006" w:rsidRDefault="00070E5B" w:rsidP="00070E5B">
      <w:pPr>
        <w:pStyle w:val="Prrafodelista"/>
        <w:numPr>
          <w:ilvl w:val="0"/>
          <w:numId w:val="3"/>
        </w:numPr>
        <w:jc w:val="both"/>
        <w:rPr>
          <w:rFonts w:ascii="Arial" w:hAnsi="Arial" w:cs="Arial"/>
          <w:bCs/>
          <w:sz w:val="22"/>
          <w:szCs w:val="22"/>
        </w:rPr>
      </w:pPr>
      <w:r w:rsidRPr="00315006">
        <w:rPr>
          <w:rFonts w:ascii="Arial" w:hAnsi="Arial" w:cs="Arial"/>
          <w:bCs/>
          <w:sz w:val="22"/>
          <w:szCs w:val="22"/>
        </w:rPr>
        <w:t>Recuperación de Puentes y Pilares</w:t>
      </w:r>
    </w:p>
    <w:p w14:paraId="73E4CCCF" w14:textId="252E7D9A" w:rsidR="00070E5B" w:rsidRPr="00315006" w:rsidRDefault="00070E5B" w:rsidP="00070E5B">
      <w:pPr>
        <w:pStyle w:val="Prrafodelista"/>
        <w:numPr>
          <w:ilvl w:val="0"/>
          <w:numId w:val="3"/>
        </w:numPr>
        <w:jc w:val="both"/>
        <w:rPr>
          <w:rFonts w:ascii="Arial" w:hAnsi="Arial" w:cs="Arial"/>
          <w:bCs/>
          <w:sz w:val="22"/>
          <w:szCs w:val="22"/>
        </w:rPr>
      </w:pPr>
      <w:r w:rsidRPr="00315006">
        <w:rPr>
          <w:rFonts w:ascii="Arial" w:hAnsi="Arial" w:cs="Arial"/>
          <w:bCs/>
          <w:sz w:val="22"/>
          <w:szCs w:val="22"/>
        </w:rPr>
        <w:t>Recuperación de Costras a la caja piso y caja techo</w:t>
      </w:r>
    </w:p>
    <w:p w14:paraId="77132C41" w14:textId="583274FA" w:rsidR="00E34B66" w:rsidRPr="00315006" w:rsidRDefault="00070E5B" w:rsidP="00E34B66">
      <w:pPr>
        <w:pStyle w:val="Prrafodelista"/>
        <w:numPr>
          <w:ilvl w:val="0"/>
          <w:numId w:val="3"/>
        </w:numPr>
        <w:jc w:val="both"/>
        <w:rPr>
          <w:rFonts w:ascii="Arial" w:hAnsi="Arial" w:cs="Arial"/>
          <w:bCs/>
          <w:sz w:val="22"/>
          <w:szCs w:val="22"/>
        </w:rPr>
      </w:pPr>
      <w:r w:rsidRPr="00315006">
        <w:rPr>
          <w:rFonts w:ascii="Arial" w:hAnsi="Arial" w:cs="Arial"/>
          <w:bCs/>
          <w:sz w:val="22"/>
          <w:szCs w:val="22"/>
        </w:rPr>
        <w:t xml:space="preserve">Minado de Relleno (Tajos antiguos rellenados con material de +/- 10 </w:t>
      </w:r>
      <w:r w:rsidR="00715BD9" w:rsidRPr="00315006">
        <w:rPr>
          <w:rFonts w:ascii="Arial" w:hAnsi="Arial" w:cs="Arial"/>
          <w:bCs/>
          <w:sz w:val="22"/>
          <w:szCs w:val="22"/>
        </w:rPr>
        <w:t>Au g</w:t>
      </w:r>
      <w:r w:rsidRPr="00315006">
        <w:rPr>
          <w:rFonts w:ascii="Arial" w:hAnsi="Arial" w:cs="Arial"/>
          <w:bCs/>
          <w:sz w:val="22"/>
          <w:szCs w:val="22"/>
        </w:rPr>
        <w:t>/t)</w:t>
      </w:r>
    </w:p>
    <w:p w14:paraId="6DB39A8F" w14:textId="6412CD1E" w:rsidR="00EE5BED" w:rsidRPr="00315006" w:rsidRDefault="00EE5BED" w:rsidP="00EE5BED">
      <w:pPr>
        <w:jc w:val="center"/>
        <w:rPr>
          <w:rFonts w:ascii="Arial" w:hAnsi="Arial" w:cs="Arial"/>
          <w:bCs/>
          <w:sz w:val="22"/>
          <w:szCs w:val="22"/>
        </w:rPr>
      </w:pPr>
      <w:r w:rsidRPr="00315006">
        <w:rPr>
          <w:rFonts w:ascii="Arial" w:hAnsi="Arial" w:cs="Arial"/>
          <w:bCs/>
          <w:sz w:val="22"/>
          <w:szCs w:val="22"/>
        </w:rPr>
        <w:t>Figura 02: Recursos Excluyentes de la Veta Nazareno</w:t>
      </w:r>
      <w:r w:rsidR="00B4288E" w:rsidRPr="00315006">
        <w:rPr>
          <w:rFonts w:ascii="Arial" w:hAnsi="Arial" w:cs="Arial"/>
          <w:bCs/>
          <w:sz w:val="22"/>
          <w:szCs w:val="22"/>
        </w:rPr>
        <w:t xml:space="preserve"> (Zonas de posibles aplicaciones)</w:t>
      </w:r>
    </w:p>
    <w:p w14:paraId="68368E91" w14:textId="65A698F6" w:rsidR="00070E5B" w:rsidRPr="00315006" w:rsidRDefault="00070E5B" w:rsidP="00070E5B">
      <w:pPr>
        <w:jc w:val="both"/>
        <w:rPr>
          <w:rFonts w:ascii="Arial" w:hAnsi="Arial" w:cs="Arial"/>
          <w:bCs/>
          <w:sz w:val="22"/>
          <w:szCs w:val="22"/>
        </w:rPr>
      </w:pPr>
      <w:r w:rsidRPr="00315006">
        <w:rPr>
          <w:rFonts w:ascii="Arial" w:hAnsi="Arial" w:cs="Arial"/>
          <w:bCs/>
          <w:noProof/>
          <w:sz w:val="22"/>
          <w:szCs w:val="22"/>
        </w:rPr>
        <w:drawing>
          <wp:inline distT="0" distB="0" distL="0" distR="0" wp14:anchorId="434709CE" wp14:editId="10C1AC21">
            <wp:extent cx="3302109" cy="1649730"/>
            <wp:effectExtent l="19050" t="19050" r="12700" b="26670"/>
            <wp:docPr id="31" name="Imagen 30">
              <a:extLst xmlns:a="http://schemas.openxmlformats.org/drawingml/2006/main">
                <a:ext uri="{FF2B5EF4-FFF2-40B4-BE49-F238E27FC236}">
                  <a16:creationId xmlns:a16="http://schemas.microsoft.com/office/drawing/2014/main" id="{B2DED8B2-4E73-ACC4-54B1-7E4BA381BF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0">
                      <a:extLst>
                        <a:ext uri="{FF2B5EF4-FFF2-40B4-BE49-F238E27FC236}">
                          <a16:creationId xmlns:a16="http://schemas.microsoft.com/office/drawing/2014/main" id="{B2DED8B2-4E73-ACC4-54B1-7E4BA381BF3D}"/>
                        </a:ext>
                      </a:extLst>
                    </pic:cNvPr>
                    <pic:cNvPicPr>
                      <a:picLocks noChangeAspect="1"/>
                    </pic:cNvPicPr>
                  </pic:nvPicPr>
                  <pic:blipFill>
                    <a:blip r:embed="rId16"/>
                    <a:srcRect l="6665" t="9727" r="11737" b="15472"/>
                    <a:stretch/>
                  </pic:blipFill>
                  <pic:spPr>
                    <a:xfrm>
                      <a:off x="0" y="0"/>
                      <a:ext cx="3302573" cy="1649962"/>
                    </a:xfrm>
                    <a:prstGeom prst="rect">
                      <a:avLst/>
                    </a:prstGeom>
                    <a:ln w="3175">
                      <a:solidFill>
                        <a:schemeClr val="tx1"/>
                      </a:solidFill>
                    </a:ln>
                  </pic:spPr>
                </pic:pic>
              </a:graphicData>
            </a:graphic>
          </wp:inline>
        </w:drawing>
      </w:r>
    </w:p>
    <w:p w14:paraId="738D43C8" w14:textId="4EA3EE4B" w:rsidR="00070E5B" w:rsidRPr="00315006" w:rsidRDefault="00070E5B" w:rsidP="00C52AB4">
      <w:pPr>
        <w:jc w:val="center"/>
        <w:rPr>
          <w:rFonts w:ascii="Arial" w:hAnsi="Arial" w:cs="Arial"/>
          <w:bCs/>
          <w:sz w:val="22"/>
          <w:szCs w:val="22"/>
        </w:rPr>
      </w:pPr>
      <w:r w:rsidRPr="00315006">
        <w:rPr>
          <w:rFonts w:ascii="Arial" w:hAnsi="Arial" w:cs="Arial"/>
          <w:bCs/>
          <w:noProof/>
          <w:sz w:val="22"/>
          <w:szCs w:val="22"/>
        </w:rPr>
        <w:drawing>
          <wp:inline distT="0" distB="0" distL="0" distR="0" wp14:anchorId="01F984D9" wp14:editId="2583907C">
            <wp:extent cx="3367196" cy="2956560"/>
            <wp:effectExtent l="0" t="0" r="5080" b="0"/>
            <wp:docPr id="20912349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23498" name="Imagen 1" descr="Tabla&#10;&#10;El contenido generado por IA puede ser incorrecto."/>
                    <pic:cNvPicPr/>
                  </pic:nvPicPr>
                  <pic:blipFill>
                    <a:blip r:embed="rId17"/>
                    <a:stretch>
                      <a:fillRect/>
                    </a:stretch>
                  </pic:blipFill>
                  <pic:spPr>
                    <a:xfrm>
                      <a:off x="0" y="0"/>
                      <a:ext cx="3391639" cy="2978022"/>
                    </a:xfrm>
                    <a:prstGeom prst="rect">
                      <a:avLst/>
                    </a:prstGeom>
                  </pic:spPr>
                </pic:pic>
              </a:graphicData>
            </a:graphic>
          </wp:inline>
        </w:drawing>
      </w:r>
    </w:p>
    <w:p w14:paraId="4C9C5BF1" w14:textId="77777777" w:rsidR="00E70586" w:rsidRPr="00315006" w:rsidRDefault="00E70586" w:rsidP="00751F0F">
      <w:pPr>
        <w:ind w:firstLine="142"/>
        <w:jc w:val="both"/>
        <w:rPr>
          <w:rFonts w:ascii="Arial" w:hAnsi="Arial" w:cs="Arial"/>
          <w:bCs/>
          <w:sz w:val="22"/>
          <w:szCs w:val="22"/>
        </w:rPr>
      </w:pPr>
    </w:p>
    <w:p w14:paraId="25800079" w14:textId="77B1416E" w:rsidR="007D2A73" w:rsidRDefault="007D2A73" w:rsidP="007D2A73">
      <w:pPr>
        <w:jc w:val="both"/>
        <w:rPr>
          <w:rFonts w:ascii="Arial" w:hAnsi="Arial" w:cs="Arial"/>
          <w:b/>
          <w:bCs/>
          <w:iCs/>
          <w:sz w:val="22"/>
          <w:szCs w:val="22"/>
        </w:rPr>
      </w:pPr>
      <w:r w:rsidRPr="00315006">
        <w:rPr>
          <w:rFonts w:ascii="Arial" w:hAnsi="Arial" w:cs="Arial"/>
          <w:b/>
          <w:bCs/>
          <w:sz w:val="22"/>
          <w:szCs w:val="22"/>
        </w:rPr>
        <w:t xml:space="preserve">3. </w:t>
      </w:r>
      <w:r w:rsidR="000270E6" w:rsidRPr="00315006">
        <w:rPr>
          <w:rFonts w:ascii="Arial" w:hAnsi="Arial" w:cs="Arial"/>
          <w:b/>
          <w:bCs/>
          <w:iCs/>
          <w:sz w:val="22"/>
          <w:szCs w:val="22"/>
        </w:rPr>
        <w:t>Compilaci</w:t>
      </w:r>
      <w:r w:rsidR="008764A7" w:rsidRPr="00315006">
        <w:rPr>
          <w:rFonts w:ascii="Arial" w:hAnsi="Arial" w:cs="Arial"/>
          <w:b/>
          <w:bCs/>
          <w:iCs/>
          <w:sz w:val="22"/>
          <w:szCs w:val="22"/>
        </w:rPr>
        <w:t>ó</w:t>
      </w:r>
      <w:r w:rsidR="000270E6" w:rsidRPr="00315006">
        <w:rPr>
          <w:rFonts w:ascii="Arial" w:hAnsi="Arial" w:cs="Arial"/>
          <w:b/>
          <w:bCs/>
          <w:iCs/>
          <w:sz w:val="22"/>
          <w:szCs w:val="22"/>
        </w:rPr>
        <w:t>n de Datos y Desarrollo del Trabajo</w:t>
      </w:r>
    </w:p>
    <w:p w14:paraId="23481622" w14:textId="77777777" w:rsidR="006953DA" w:rsidRPr="00315006" w:rsidRDefault="006953DA" w:rsidP="007D2A73">
      <w:pPr>
        <w:jc w:val="both"/>
        <w:rPr>
          <w:rFonts w:ascii="Arial" w:hAnsi="Arial" w:cs="Arial"/>
          <w:b/>
          <w:bCs/>
          <w:sz w:val="22"/>
          <w:szCs w:val="22"/>
        </w:rPr>
      </w:pPr>
    </w:p>
    <w:p w14:paraId="3A9EE638" w14:textId="77777777" w:rsidR="007D2A73" w:rsidRPr="00315006" w:rsidRDefault="007D2A73" w:rsidP="007D2A73">
      <w:pPr>
        <w:jc w:val="both"/>
        <w:rPr>
          <w:rFonts w:ascii="Arial" w:hAnsi="Arial" w:cs="Arial"/>
          <w:b/>
          <w:bCs/>
          <w:sz w:val="22"/>
          <w:szCs w:val="22"/>
        </w:rPr>
      </w:pPr>
    </w:p>
    <w:p w14:paraId="19E879AF" w14:textId="21D91DF4" w:rsidR="002A6451" w:rsidRDefault="002A6451" w:rsidP="007D2A73">
      <w:pPr>
        <w:jc w:val="both"/>
        <w:rPr>
          <w:rFonts w:ascii="Arial" w:hAnsi="Arial" w:cs="Arial"/>
          <w:b/>
          <w:bCs/>
          <w:sz w:val="22"/>
          <w:szCs w:val="22"/>
        </w:rPr>
      </w:pPr>
      <w:r w:rsidRPr="00315006">
        <w:rPr>
          <w:rFonts w:ascii="Arial" w:hAnsi="Arial" w:cs="Arial"/>
          <w:b/>
          <w:bCs/>
          <w:sz w:val="22"/>
          <w:szCs w:val="22"/>
        </w:rPr>
        <w:lastRenderedPageBreak/>
        <w:t>3.1 Definición del Método de Minado:</w:t>
      </w:r>
    </w:p>
    <w:p w14:paraId="553673D3" w14:textId="77777777" w:rsidR="006953DA" w:rsidRPr="00315006" w:rsidRDefault="006953DA" w:rsidP="007D2A73">
      <w:pPr>
        <w:jc w:val="both"/>
        <w:rPr>
          <w:rFonts w:ascii="Arial" w:hAnsi="Arial" w:cs="Arial"/>
          <w:b/>
          <w:bCs/>
          <w:sz w:val="22"/>
          <w:szCs w:val="22"/>
        </w:rPr>
      </w:pPr>
    </w:p>
    <w:p w14:paraId="50BB5DDC" w14:textId="52A2EBDB" w:rsidR="002A6451" w:rsidRPr="00315006" w:rsidRDefault="002A6451" w:rsidP="007D2A73">
      <w:pPr>
        <w:jc w:val="both"/>
        <w:rPr>
          <w:rFonts w:ascii="Arial" w:hAnsi="Arial" w:cs="Arial"/>
          <w:sz w:val="22"/>
          <w:szCs w:val="22"/>
        </w:rPr>
      </w:pPr>
      <w:r w:rsidRPr="00315006">
        <w:rPr>
          <w:rFonts w:ascii="Arial" w:hAnsi="Arial" w:cs="Arial"/>
          <w:sz w:val="22"/>
          <w:szCs w:val="22"/>
        </w:rPr>
        <w:t>El Underhand Drift and Fill (UDF)</w:t>
      </w:r>
      <w:r w:rsidR="00D46076" w:rsidRPr="00315006">
        <w:rPr>
          <w:rFonts w:ascii="Arial" w:hAnsi="Arial" w:cs="Arial"/>
          <w:sz w:val="22"/>
          <w:szCs w:val="22"/>
        </w:rPr>
        <w:t xml:space="preserve"> es un minado descendente ejecutado por drifts (</w:t>
      </w:r>
      <w:r w:rsidR="004609AB" w:rsidRPr="00315006">
        <w:rPr>
          <w:rFonts w:ascii="Arial" w:hAnsi="Arial" w:cs="Arial"/>
          <w:sz w:val="22"/>
          <w:szCs w:val="22"/>
        </w:rPr>
        <w:t>galerías</w:t>
      </w:r>
      <w:r w:rsidR="00D46076" w:rsidRPr="00315006">
        <w:rPr>
          <w:rFonts w:ascii="Arial" w:hAnsi="Arial" w:cs="Arial"/>
          <w:sz w:val="22"/>
          <w:szCs w:val="22"/>
        </w:rPr>
        <w:t>) en min</w:t>
      </w:r>
      <w:r w:rsidR="004609AB" w:rsidRPr="00315006">
        <w:rPr>
          <w:rFonts w:ascii="Arial" w:hAnsi="Arial" w:cs="Arial"/>
          <w:sz w:val="22"/>
          <w:szCs w:val="22"/>
        </w:rPr>
        <w:t>eral</w:t>
      </w:r>
      <w:r w:rsidR="00D46076" w:rsidRPr="00315006">
        <w:rPr>
          <w:rFonts w:ascii="Arial" w:hAnsi="Arial" w:cs="Arial"/>
          <w:sz w:val="22"/>
          <w:szCs w:val="22"/>
        </w:rPr>
        <w:t>, genera</w:t>
      </w:r>
      <w:r w:rsidR="00CD6EBF">
        <w:rPr>
          <w:rFonts w:ascii="Arial" w:hAnsi="Arial" w:cs="Arial"/>
          <w:sz w:val="22"/>
          <w:szCs w:val="22"/>
        </w:rPr>
        <w:t>n</w:t>
      </w:r>
      <w:r w:rsidR="00D46076" w:rsidRPr="00315006">
        <w:rPr>
          <w:rFonts w:ascii="Arial" w:hAnsi="Arial" w:cs="Arial"/>
          <w:sz w:val="22"/>
          <w:szCs w:val="22"/>
        </w:rPr>
        <w:t xml:space="preserve">do un techo seguro (Top-cuts) rellenado con Relleno Cementado de alta resistencia (CRF), el cual tiene que fraguar hasta los 21 ó 28 días para conseguir la resistencia requerida para su </w:t>
      </w:r>
      <w:r w:rsidR="00CD6EBF">
        <w:rPr>
          <w:rFonts w:ascii="Arial" w:hAnsi="Arial" w:cs="Arial"/>
          <w:sz w:val="22"/>
          <w:szCs w:val="22"/>
        </w:rPr>
        <w:t xml:space="preserve">posterior </w:t>
      </w:r>
      <w:r w:rsidR="00D46076" w:rsidRPr="00315006">
        <w:rPr>
          <w:rFonts w:ascii="Arial" w:hAnsi="Arial" w:cs="Arial"/>
          <w:sz w:val="22"/>
          <w:szCs w:val="22"/>
        </w:rPr>
        <w:t xml:space="preserve">exposición en el corte inferior. Luego de ello se realiza </w:t>
      </w:r>
      <w:r w:rsidR="004609AB" w:rsidRPr="00315006">
        <w:rPr>
          <w:rFonts w:ascii="Arial" w:hAnsi="Arial" w:cs="Arial"/>
          <w:sz w:val="22"/>
          <w:szCs w:val="22"/>
        </w:rPr>
        <w:t xml:space="preserve">los </w:t>
      </w:r>
      <w:r w:rsidR="00D46076" w:rsidRPr="00315006">
        <w:rPr>
          <w:rFonts w:ascii="Arial" w:hAnsi="Arial" w:cs="Arial"/>
          <w:sz w:val="22"/>
          <w:szCs w:val="22"/>
        </w:rPr>
        <w:t xml:space="preserve">minados descendentes (Undercuts) con la misma metodología donde </w:t>
      </w:r>
      <w:r w:rsidR="00E73BE1" w:rsidRPr="00315006">
        <w:rPr>
          <w:rFonts w:ascii="Arial" w:hAnsi="Arial" w:cs="Arial"/>
          <w:sz w:val="22"/>
          <w:szCs w:val="22"/>
        </w:rPr>
        <w:t xml:space="preserve">el techo o corona es el relleno cementado (CRF) </w:t>
      </w:r>
      <w:r w:rsidR="004609AB" w:rsidRPr="00315006">
        <w:rPr>
          <w:rFonts w:ascii="Arial" w:hAnsi="Arial" w:cs="Arial"/>
          <w:sz w:val="22"/>
          <w:szCs w:val="22"/>
        </w:rPr>
        <w:t xml:space="preserve">del corte superior y </w:t>
      </w:r>
      <w:r w:rsidR="00E73BE1" w:rsidRPr="00315006">
        <w:rPr>
          <w:rFonts w:ascii="Arial" w:hAnsi="Arial" w:cs="Arial"/>
          <w:sz w:val="22"/>
          <w:szCs w:val="22"/>
        </w:rPr>
        <w:t xml:space="preserve">se expone totalmente cambiando así las </w:t>
      </w:r>
      <w:r w:rsidR="004609AB" w:rsidRPr="00315006">
        <w:rPr>
          <w:rFonts w:ascii="Arial" w:hAnsi="Arial" w:cs="Arial"/>
          <w:sz w:val="22"/>
          <w:szCs w:val="22"/>
        </w:rPr>
        <w:t>condiciones geomecánicas del minado</w:t>
      </w:r>
      <w:r w:rsidR="00CD6EBF">
        <w:rPr>
          <w:rFonts w:ascii="Arial" w:hAnsi="Arial" w:cs="Arial"/>
          <w:sz w:val="22"/>
          <w:szCs w:val="22"/>
        </w:rPr>
        <w:t>, generando estabilidad en las zonas de minado.</w:t>
      </w:r>
    </w:p>
    <w:p w14:paraId="4BA82811" w14:textId="77777777" w:rsidR="002A6451" w:rsidRPr="00315006" w:rsidRDefault="002A6451" w:rsidP="007D2A73">
      <w:pPr>
        <w:jc w:val="both"/>
        <w:rPr>
          <w:rFonts w:ascii="Arial" w:hAnsi="Arial" w:cs="Arial"/>
          <w:b/>
          <w:bCs/>
          <w:sz w:val="22"/>
          <w:szCs w:val="22"/>
        </w:rPr>
      </w:pPr>
    </w:p>
    <w:p w14:paraId="6CFA0B9A" w14:textId="3A0AAD22" w:rsidR="00092BDB" w:rsidRPr="00CD6EBF" w:rsidRDefault="00092BDB" w:rsidP="00092BDB">
      <w:pPr>
        <w:jc w:val="center"/>
        <w:rPr>
          <w:rFonts w:ascii="Arial" w:hAnsi="Arial" w:cs="Arial"/>
          <w:bCs/>
          <w:sz w:val="22"/>
          <w:szCs w:val="22"/>
          <w:lang w:val="en-US"/>
        </w:rPr>
      </w:pPr>
      <w:r w:rsidRPr="00CD6EBF">
        <w:rPr>
          <w:rFonts w:ascii="Arial" w:hAnsi="Arial" w:cs="Arial"/>
          <w:bCs/>
          <w:sz w:val="22"/>
          <w:szCs w:val="22"/>
          <w:lang w:val="en-US"/>
        </w:rPr>
        <w:t>Figura 03: Minado Underhand Drift and Fill (UDF)</w:t>
      </w:r>
    </w:p>
    <w:p w14:paraId="3F74E500" w14:textId="7BE5E585" w:rsidR="00276569" w:rsidRPr="00315006" w:rsidRDefault="00276569" w:rsidP="007D2A73">
      <w:pPr>
        <w:jc w:val="both"/>
        <w:rPr>
          <w:rFonts w:ascii="Arial" w:hAnsi="Arial" w:cs="Arial"/>
          <w:b/>
          <w:bCs/>
          <w:sz w:val="22"/>
          <w:szCs w:val="22"/>
        </w:rPr>
      </w:pPr>
      <w:r w:rsidRPr="00315006">
        <w:rPr>
          <w:rFonts w:ascii="Arial" w:hAnsi="Arial" w:cs="Arial"/>
          <w:b/>
          <w:bCs/>
          <w:noProof/>
          <w:sz w:val="22"/>
          <w:szCs w:val="22"/>
        </w:rPr>
        <w:drawing>
          <wp:inline distT="0" distB="0" distL="0" distR="0" wp14:anchorId="3DA32B95" wp14:editId="355EC804">
            <wp:extent cx="3224893" cy="1555613"/>
            <wp:effectExtent l="19050" t="19050" r="13970" b="26035"/>
            <wp:docPr id="140494406" name="Imagen 8">
              <a:extLst xmlns:a="http://schemas.openxmlformats.org/drawingml/2006/main">
                <a:ext uri="{FF2B5EF4-FFF2-40B4-BE49-F238E27FC236}">
                  <a16:creationId xmlns:a16="http://schemas.microsoft.com/office/drawing/2014/main" id="{A833E25B-4E77-5C22-1B8F-F96DF86A13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A833E25B-4E77-5C22-1B8F-F96DF86A1306}"/>
                        </a:ext>
                      </a:extLst>
                    </pic:cNvPr>
                    <pic:cNvPicPr>
                      <a:picLocks noChangeAspect="1"/>
                    </pic:cNvPicPr>
                  </pic:nvPicPr>
                  <pic:blipFill>
                    <a:blip r:embed="rId18"/>
                    <a:stretch>
                      <a:fillRect/>
                    </a:stretch>
                  </pic:blipFill>
                  <pic:spPr>
                    <a:xfrm>
                      <a:off x="0" y="0"/>
                      <a:ext cx="3229043" cy="1557615"/>
                    </a:xfrm>
                    <a:prstGeom prst="rect">
                      <a:avLst/>
                    </a:prstGeom>
                    <a:ln>
                      <a:solidFill>
                        <a:schemeClr val="tx1"/>
                      </a:solidFill>
                    </a:ln>
                  </pic:spPr>
                </pic:pic>
              </a:graphicData>
            </a:graphic>
          </wp:inline>
        </w:drawing>
      </w:r>
    </w:p>
    <w:p w14:paraId="4B7C8F0B" w14:textId="77777777" w:rsidR="004609AB" w:rsidRPr="00315006" w:rsidRDefault="004609AB" w:rsidP="007D2A73">
      <w:pPr>
        <w:jc w:val="both"/>
        <w:rPr>
          <w:rFonts w:ascii="Arial" w:hAnsi="Arial" w:cs="Arial"/>
          <w:b/>
          <w:bCs/>
          <w:sz w:val="22"/>
          <w:szCs w:val="22"/>
        </w:rPr>
      </w:pPr>
    </w:p>
    <w:p w14:paraId="48CD7162" w14:textId="73CFA23E" w:rsidR="005E4B50" w:rsidRPr="00315006" w:rsidRDefault="005E4B50" w:rsidP="005E4B50">
      <w:pPr>
        <w:jc w:val="both"/>
        <w:rPr>
          <w:rFonts w:ascii="Arial" w:hAnsi="Arial" w:cs="Arial"/>
          <w:b/>
          <w:bCs/>
          <w:sz w:val="22"/>
          <w:szCs w:val="22"/>
        </w:rPr>
      </w:pPr>
      <w:r w:rsidRPr="00315006">
        <w:rPr>
          <w:rFonts w:ascii="Arial" w:hAnsi="Arial" w:cs="Arial"/>
          <w:b/>
          <w:bCs/>
          <w:sz w:val="22"/>
          <w:szCs w:val="22"/>
        </w:rPr>
        <w:t>3.2 Caracterización geomecánica el Macizo Rocoso:</w:t>
      </w:r>
    </w:p>
    <w:p w14:paraId="0059FC8D" w14:textId="77777777" w:rsidR="004609AB" w:rsidRPr="00315006" w:rsidRDefault="004609AB" w:rsidP="007D2A73">
      <w:pPr>
        <w:jc w:val="both"/>
        <w:rPr>
          <w:rFonts w:ascii="Arial" w:hAnsi="Arial" w:cs="Arial"/>
          <w:b/>
          <w:bCs/>
          <w:sz w:val="22"/>
          <w:szCs w:val="22"/>
        </w:rPr>
      </w:pPr>
    </w:p>
    <w:p w14:paraId="07A88EFC" w14:textId="499DDBD8" w:rsidR="00D57853" w:rsidRPr="00315006" w:rsidRDefault="00D57853" w:rsidP="007D2A73">
      <w:pPr>
        <w:jc w:val="both"/>
        <w:rPr>
          <w:rFonts w:ascii="Arial" w:hAnsi="Arial" w:cs="Arial"/>
          <w:sz w:val="22"/>
          <w:szCs w:val="22"/>
        </w:rPr>
      </w:pPr>
      <w:r w:rsidRPr="00315006">
        <w:rPr>
          <w:rFonts w:ascii="Arial" w:hAnsi="Arial" w:cs="Arial"/>
          <w:sz w:val="22"/>
          <w:szCs w:val="22"/>
        </w:rPr>
        <w:t>Para tener una mejor caracterización geomecánica de la zona se realizaron alrededor de 2,000m de perforación DDH</w:t>
      </w:r>
      <w:r w:rsidR="00CD6EBF">
        <w:rPr>
          <w:rFonts w:ascii="Arial" w:hAnsi="Arial" w:cs="Arial"/>
          <w:sz w:val="22"/>
          <w:szCs w:val="22"/>
        </w:rPr>
        <w:t xml:space="preserve">, </w:t>
      </w:r>
      <w:r w:rsidRPr="00315006">
        <w:rPr>
          <w:rFonts w:ascii="Arial" w:hAnsi="Arial" w:cs="Arial"/>
          <w:sz w:val="22"/>
          <w:szCs w:val="22"/>
        </w:rPr>
        <w:t>para</w:t>
      </w:r>
      <w:r w:rsidR="00CD6EBF">
        <w:rPr>
          <w:rFonts w:ascii="Arial" w:hAnsi="Arial" w:cs="Arial"/>
          <w:sz w:val="22"/>
          <w:szCs w:val="22"/>
        </w:rPr>
        <w:t xml:space="preserve"> así</w:t>
      </w:r>
      <w:r w:rsidRPr="00315006">
        <w:rPr>
          <w:rFonts w:ascii="Arial" w:hAnsi="Arial" w:cs="Arial"/>
          <w:sz w:val="22"/>
          <w:szCs w:val="22"/>
        </w:rPr>
        <w:t xml:space="preserve"> </w:t>
      </w:r>
      <w:r w:rsidR="00CD6EBF">
        <w:rPr>
          <w:rFonts w:ascii="Arial" w:hAnsi="Arial" w:cs="Arial"/>
          <w:sz w:val="22"/>
          <w:szCs w:val="22"/>
        </w:rPr>
        <w:t>de</w:t>
      </w:r>
      <w:r w:rsidRPr="00315006">
        <w:rPr>
          <w:rFonts w:ascii="Arial" w:hAnsi="Arial" w:cs="Arial"/>
          <w:sz w:val="22"/>
          <w:szCs w:val="22"/>
        </w:rPr>
        <w:t>terminar las</w:t>
      </w:r>
      <w:r w:rsidR="00CD6EBF">
        <w:rPr>
          <w:rFonts w:ascii="Arial" w:hAnsi="Arial" w:cs="Arial"/>
          <w:sz w:val="22"/>
          <w:szCs w:val="22"/>
        </w:rPr>
        <w:t xml:space="preserve"> siguientes</w:t>
      </w:r>
      <w:r w:rsidRPr="00315006">
        <w:rPr>
          <w:rFonts w:ascii="Arial" w:hAnsi="Arial" w:cs="Arial"/>
          <w:sz w:val="22"/>
          <w:szCs w:val="22"/>
        </w:rPr>
        <w:t xml:space="preserve"> variables:</w:t>
      </w:r>
    </w:p>
    <w:p w14:paraId="4DAB5DF5" w14:textId="77777777" w:rsidR="00D57853" w:rsidRPr="00315006" w:rsidRDefault="00D57853" w:rsidP="007D2A73">
      <w:pPr>
        <w:jc w:val="both"/>
        <w:rPr>
          <w:rFonts w:ascii="Arial" w:hAnsi="Arial" w:cs="Arial"/>
          <w:sz w:val="22"/>
          <w:szCs w:val="22"/>
        </w:rPr>
      </w:pPr>
    </w:p>
    <w:p w14:paraId="3D559C04" w14:textId="55F3BA09" w:rsidR="00D57853" w:rsidRPr="00315006" w:rsidRDefault="00D57853" w:rsidP="00D57853">
      <w:pPr>
        <w:pStyle w:val="Prrafodelista"/>
        <w:numPr>
          <w:ilvl w:val="0"/>
          <w:numId w:val="4"/>
        </w:numPr>
        <w:jc w:val="both"/>
        <w:rPr>
          <w:rFonts w:ascii="Arial" w:hAnsi="Arial" w:cs="Arial"/>
          <w:sz w:val="22"/>
          <w:szCs w:val="22"/>
        </w:rPr>
      </w:pPr>
      <w:r w:rsidRPr="00315006">
        <w:rPr>
          <w:rFonts w:ascii="Arial" w:hAnsi="Arial" w:cs="Arial"/>
          <w:sz w:val="22"/>
          <w:szCs w:val="22"/>
        </w:rPr>
        <w:t>Resistencia a la compresión</w:t>
      </w:r>
      <w:r w:rsidR="00CD6EBF">
        <w:rPr>
          <w:rFonts w:ascii="Arial" w:hAnsi="Arial" w:cs="Arial"/>
          <w:sz w:val="22"/>
          <w:szCs w:val="22"/>
        </w:rPr>
        <w:t xml:space="preserve"> (UCS)</w:t>
      </w:r>
    </w:p>
    <w:p w14:paraId="2DFB3565" w14:textId="1B7757E3" w:rsidR="00D57853" w:rsidRPr="00315006" w:rsidRDefault="00D57853" w:rsidP="00D57853">
      <w:pPr>
        <w:pStyle w:val="Prrafodelista"/>
        <w:numPr>
          <w:ilvl w:val="0"/>
          <w:numId w:val="4"/>
        </w:numPr>
        <w:jc w:val="both"/>
        <w:rPr>
          <w:rFonts w:ascii="Arial" w:hAnsi="Arial" w:cs="Arial"/>
          <w:sz w:val="22"/>
          <w:szCs w:val="22"/>
        </w:rPr>
      </w:pPr>
      <w:r w:rsidRPr="00315006">
        <w:rPr>
          <w:rFonts w:ascii="Arial" w:hAnsi="Arial" w:cs="Arial"/>
          <w:sz w:val="22"/>
          <w:szCs w:val="22"/>
        </w:rPr>
        <w:t>Grado de oxidación</w:t>
      </w:r>
    </w:p>
    <w:p w14:paraId="03B12625" w14:textId="6885E38B" w:rsidR="00D57853" w:rsidRDefault="00D57853" w:rsidP="00D57853">
      <w:pPr>
        <w:pStyle w:val="Prrafodelista"/>
        <w:numPr>
          <w:ilvl w:val="0"/>
          <w:numId w:val="4"/>
        </w:numPr>
        <w:jc w:val="both"/>
        <w:rPr>
          <w:rFonts w:ascii="Arial" w:hAnsi="Arial" w:cs="Arial"/>
          <w:sz w:val="22"/>
          <w:szCs w:val="22"/>
        </w:rPr>
      </w:pPr>
      <w:r w:rsidRPr="00315006">
        <w:rPr>
          <w:rFonts w:ascii="Arial" w:hAnsi="Arial" w:cs="Arial"/>
          <w:sz w:val="22"/>
          <w:szCs w:val="22"/>
        </w:rPr>
        <w:t>Permeabilidad de las cajas</w:t>
      </w:r>
    </w:p>
    <w:p w14:paraId="78EC31E7" w14:textId="2CB940CC" w:rsidR="00CD6EBF" w:rsidRPr="00315006" w:rsidRDefault="00CD6EBF" w:rsidP="00D57853">
      <w:pPr>
        <w:pStyle w:val="Prrafodelista"/>
        <w:numPr>
          <w:ilvl w:val="0"/>
          <w:numId w:val="4"/>
        </w:numPr>
        <w:jc w:val="both"/>
        <w:rPr>
          <w:rFonts w:ascii="Arial" w:hAnsi="Arial" w:cs="Arial"/>
          <w:sz w:val="22"/>
          <w:szCs w:val="22"/>
        </w:rPr>
      </w:pPr>
      <w:r>
        <w:rPr>
          <w:rFonts w:ascii="Arial" w:hAnsi="Arial" w:cs="Arial"/>
          <w:sz w:val="22"/>
          <w:szCs w:val="22"/>
        </w:rPr>
        <w:t>Nivel de fracturamiento</w:t>
      </w:r>
    </w:p>
    <w:p w14:paraId="3F8F2701" w14:textId="266CB1EC" w:rsidR="00D57853" w:rsidRPr="00315006" w:rsidRDefault="00D57853" w:rsidP="00D57853">
      <w:pPr>
        <w:pStyle w:val="Prrafodelista"/>
        <w:numPr>
          <w:ilvl w:val="0"/>
          <w:numId w:val="4"/>
        </w:numPr>
        <w:jc w:val="both"/>
        <w:rPr>
          <w:rFonts w:ascii="Arial" w:hAnsi="Arial" w:cs="Arial"/>
          <w:sz w:val="22"/>
          <w:szCs w:val="22"/>
        </w:rPr>
      </w:pPr>
      <w:r w:rsidRPr="00315006">
        <w:rPr>
          <w:rFonts w:ascii="Arial" w:hAnsi="Arial" w:cs="Arial"/>
          <w:sz w:val="22"/>
          <w:szCs w:val="22"/>
        </w:rPr>
        <w:t>Dimensionamiento de las fallas que controlan la mineralización</w:t>
      </w:r>
    </w:p>
    <w:p w14:paraId="1C8450B3" w14:textId="3097F30F" w:rsidR="00D57853" w:rsidRPr="00315006" w:rsidRDefault="00D57853" w:rsidP="00D57853">
      <w:pPr>
        <w:pStyle w:val="Prrafodelista"/>
        <w:numPr>
          <w:ilvl w:val="0"/>
          <w:numId w:val="4"/>
        </w:numPr>
        <w:jc w:val="both"/>
        <w:rPr>
          <w:rFonts w:ascii="Arial" w:hAnsi="Arial" w:cs="Arial"/>
          <w:b/>
          <w:bCs/>
          <w:sz w:val="22"/>
          <w:szCs w:val="22"/>
        </w:rPr>
      </w:pPr>
      <w:r w:rsidRPr="00315006">
        <w:rPr>
          <w:rFonts w:ascii="Arial" w:hAnsi="Arial" w:cs="Arial"/>
          <w:sz w:val="22"/>
          <w:szCs w:val="22"/>
        </w:rPr>
        <w:t xml:space="preserve">Buzamiento y rumbo </w:t>
      </w:r>
    </w:p>
    <w:p w14:paraId="3310020F" w14:textId="4E9FC050" w:rsidR="004609AB" w:rsidRPr="00315006" w:rsidRDefault="00D57853" w:rsidP="00D57853">
      <w:pPr>
        <w:jc w:val="center"/>
        <w:rPr>
          <w:rFonts w:ascii="Arial" w:hAnsi="Arial" w:cs="Arial"/>
          <w:bCs/>
          <w:sz w:val="22"/>
          <w:szCs w:val="22"/>
        </w:rPr>
      </w:pPr>
      <w:r w:rsidRPr="00315006">
        <w:rPr>
          <w:rFonts w:ascii="Arial" w:hAnsi="Arial" w:cs="Arial"/>
          <w:bCs/>
          <w:sz w:val="22"/>
          <w:szCs w:val="22"/>
        </w:rPr>
        <w:t>Figura 04: RMR de la zona a Minar</w:t>
      </w:r>
    </w:p>
    <w:p w14:paraId="76C86C98" w14:textId="0BEB4351" w:rsidR="00E16AF3" w:rsidRPr="00315006" w:rsidRDefault="00E16AF3" w:rsidP="007D2A73">
      <w:pPr>
        <w:jc w:val="both"/>
        <w:rPr>
          <w:rFonts w:ascii="Arial" w:hAnsi="Arial" w:cs="Arial"/>
          <w:b/>
          <w:bCs/>
          <w:sz w:val="22"/>
          <w:szCs w:val="22"/>
        </w:rPr>
      </w:pPr>
      <w:r w:rsidRPr="00315006">
        <w:rPr>
          <w:rFonts w:ascii="Arial" w:hAnsi="Arial" w:cs="Arial"/>
          <w:b/>
          <w:bCs/>
          <w:noProof/>
          <w:sz w:val="22"/>
          <w:szCs w:val="22"/>
        </w:rPr>
        <w:drawing>
          <wp:inline distT="0" distB="0" distL="0" distR="0" wp14:anchorId="5B822BF4" wp14:editId="1FDACC74">
            <wp:extent cx="3194894" cy="1691640"/>
            <wp:effectExtent l="0" t="0" r="5715" b="3810"/>
            <wp:docPr id="18286730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673070" name="Imagen 1" descr="Diagrama&#10;&#10;El contenido generado por IA puede ser incorrecto."/>
                    <pic:cNvPicPr/>
                  </pic:nvPicPr>
                  <pic:blipFill>
                    <a:blip r:embed="rId19"/>
                    <a:stretch>
                      <a:fillRect/>
                    </a:stretch>
                  </pic:blipFill>
                  <pic:spPr>
                    <a:xfrm>
                      <a:off x="0" y="0"/>
                      <a:ext cx="3205641" cy="1697330"/>
                    </a:xfrm>
                    <a:prstGeom prst="rect">
                      <a:avLst/>
                    </a:prstGeom>
                  </pic:spPr>
                </pic:pic>
              </a:graphicData>
            </a:graphic>
          </wp:inline>
        </w:drawing>
      </w:r>
    </w:p>
    <w:p w14:paraId="7FD2E072" w14:textId="77777777" w:rsidR="00D57853" w:rsidRPr="00315006" w:rsidRDefault="00E16AF3" w:rsidP="00D57853">
      <w:pPr>
        <w:jc w:val="center"/>
        <w:rPr>
          <w:rFonts w:ascii="Arial" w:hAnsi="Arial" w:cs="Arial"/>
          <w:bCs/>
          <w:sz w:val="22"/>
          <w:szCs w:val="22"/>
        </w:rPr>
      </w:pPr>
      <w:r w:rsidRPr="00315006">
        <w:rPr>
          <w:rFonts w:ascii="Arial" w:hAnsi="Arial" w:cs="Arial"/>
          <w:bCs/>
          <w:sz w:val="22"/>
          <w:szCs w:val="22"/>
        </w:rPr>
        <w:t>  </w:t>
      </w:r>
    </w:p>
    <w:p w14:paraId="1A0CC536" w14:textId="39DD460E" w:rsidR="00D57853" w:rsidRPr="00315006" w:rsidRDefault="00D57853" w:rsidP="00D57853">
      <w:pPr>
        <w:jc w:val="center"/>
        <w:rPr>
          <w:rFonts w:ascii="Arial" w:hAnsi="Arial" w:cs="Arial"/>
          <w:bCs/>
          <w:sz w:val="22"/>
          <w:szCs w:val="22"/>
        </w:rPr>
      </w:pPr>
      <w:r w:rsidRPr="00315006">
        <w:rPr>
          <w:rFonts w:ascii="Arial" w:hAnsi="Arial" w:cs="Arial"/>
          <w:bCs/>
          <w:sz w:val="22"/>
          <w:szCs w:val="22"/>
        </w:rPr>
        <w:t>Figura 05: RMR – Vista Transversal</w:t>
      </w:r>
    </w:p>
    <w:p w14:paraId="0CA3B600" w14:textId="77777777" w:rsidR="00DA4339" w:rsidRPr="00315006" w:rsidRDefault="00DA4339" w:rsidP="00D57853">
      <w:pPr>
        <w:jc w:val="center"/>
        <w:rPr>
          <w:rFonts w:ascii="Arial" w:hAnsi="Arial" w:cs="Arial"/>
          <w:b/>
          <w:bCs/>
          <w:sz w:val="22"/>
          <w:szCs w:val="22"/>
        </w:rPr>
      </w:pPr>
    </w:p>
    <w:p w14:paraId="6C87F29D" w14:textId="77777777" w:rsidR="00D57853" w:rsidRPr="00315006" w:rsidRDefault="00E16AF3"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02992904" wp14:editId="00A23B69">
            <wp:extent cx="3166110" cy="1999615"/>
            <wp:effectExtent l="0" t="0" r="0" b="635"/>
            <wp:docPr id="1291184303" name="Imagen 6"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1184303" name="Imagen 6" descr="Diagrama&#10;&#10;El contenido generado por IA puede ser incorrecto."/>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1999615"/>
                    </a:xfrm>
                    <a:prstGeom prst="rect">
                      <a:avLst/>
                    </a:prstGeom>
                    <a:noFill/>
                    <a:ln>
                      <a:noFill/>
                    </a:ln>
                  </pic:spPr>
                </pic:pic>
              </a:graphicData>
            </a:graphic>
          </wp:inline>
        </w:drawing>
      </w:r>
    </w:p>
    <w:p w14:paraId="3A6A649A" w14:textId="5BFCD3D0" w:rsidR="00715BD9" w:rsidRPr="00315006" w:rsidRDefault="00715BD9" w:rsidP="00715BD9">
      <w:pPr>
        <w:jc w:val="center"/>
        <w:rPr>
          <w:rFonts w:ascii="Arial" w:hAnsi="Arial" w:cs="Arial"/>
          <w:bCs/>
          <w:sz w:val="22"/>
          <w:szCs w:val="22"/>
        </w:rPr>
      </w:pPr>
      <w:r w:rsidRPr="00315006">
        <w:rPr>
          <w:rFonts w:ascii="Arial" w:hAnsi="Arial" w:cs="Arial"/>
          <w:bCs/>
          <w:noProof/>
          <w:sz w:val="22"/>
          <w:szCs w:val="22"/>
        </w:rPr>
        <w:drawing>
          <wp:inline distT="0" distB="0" distL="0" distR="0" wp14:anchorId="0D56B9D1" wp14:editId="15F71399">
            <wp:extent cx="805230" cy="716280"/>
            <wp:effectExtent l="0" t="0" r="0" b="7620"/>
            <wp:docPr id="1556526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526759" name=""/>
                    <pic:cNvPicPr/>
                  </pic:nvPicPr>
                  <pic:blipFill>
                    <a:blip r:embed="rId21"/>
                    <a:stretch>
                      <a:fillRect/>
                    </a:stretch>
                  </pic:blipFill>
                  <pic:spPr>
                    <a:xfrm>
                      <a:off x="0" y="0"/>
                      <a:ext cx="810376" cy="720858"/>
                    </a:xfrm>
                    <a:prstGeom prst="rect">
                      <a:avLst/>
                    </a:prstGeom>
                  </pic:spPr>
                </pic:pic>
              </a:graphicData>
            </a:graphic>
          </wp:inline>
        </w:drawing>
      </w:r>
    </w:p>
    <w:p w14:paraId="7F96E8AD" w14:textId="77777777" w:rsidR="00715BD9" w:rsidRPr="00315006" w:rsidRDefault="00715BD9" w:rsidP="002D1C36">
      <w:pPr>
        <w:jc w:val="both"/>
        <w:rPr>
          <w:rFonts w:ascii="Arial" w:hAnsi="Arial" w:cs="Arial"/>
          <w:bCs/>
          <w:sz w:val="22"/>
          <w:szCs w:val="22"/>
        </w:rPr>
      </w:pPr>
    </w:p>
    <w:p w14:paraId="2E7B70C8" w14:textId="77777777" w:rsidR="00D57853" w:rsidRPr="00315006" w:rsidRDefault="00D57853" w:rsidP="00D57853">
      <w:pPr>
        <w:jc w:val="center"/>
        <w:rPr>
          <w:rFonts w:ascii="Arial" w:hAnsi="Arial" w:cs="Arial"/>
          <w:bCs/>
          <w:sz w:val="22"/>
          <w:szCs w:val="22"/>
        </w:rPr>
      </w:pPr>
    </w:p>
    <w:p w14:paraId="5FCFA62A" w14:textId="54844168" w:rsidR="00D57853" w:rsidRPr="00315006" w:rsidRDefault="00D57853" w:rsidP="00D57853">
      <w:pPr>
        <w:jc w:val="center"/>
        <w:rPr>
          <w:rFonts w:ascii="Arial" w:hAnsi="Arial" w:cs="Arial"/>
          <w:b/>
          <w:bCs/>
          <w:sz w:val="22"/>
          <w:szCs w:val="22"/>
        </w:rPr>
      </w:pPr>
      <w:r w:rsidRPr="00315006">
        <w:rPr>
          <w:rFonts w:ascii="Arial" w:hAnsi="Arial" w:cs="Arial"/>
          <w:bCs/>
          <w:sz w:val="22"/>
          <w:szCs w:val="22"/>
        </w:rPr>
        <w:t xml:space="preserve">Figura 06: RMR </w:t>
      </w:r>
      <w:r w:rsidR="00BD751D" w:rsidRPr="00315006">
        <w:rPr>
          <w:rFonts w:ascii="Arial" w:hAnsi="Arial" w:cs="Arial"/>
          <w:bCs/>
          <w:sz w:val="22"/>
          <w:szCs w:val="22"/>
        </w:rPr>
        <w:t xml:space="preserve">&lt;25 </w:t>
      </w:r>
      <w:r w:rsidRPr="00315006">
        <w:rPr>
          <w:rFonts w:ascii="Arial" w:hAnsi="Arial" w:cs="Arial"/>
          <w:bCs/>
          <w:sz w:val="22"/>
          <w:szCs w:val="22"/>
        </w:rPr>
        <w:t xml:space="preserve">– Veta Nazareno </w:t>
      </w:r>
      <w:r w:rsidR="00CD6EBF">
        <w:rPr>
          <w:rFonts w:ascii="Arial" w:hAnsi="Arial" w:cs="Arial"/>
          <w:bCs/>
          <w:sz w:val="22"/>
          <w:szCs w:val="22"/>
        </w:rPr>
        <w:t>(</w:t>
      </w:r>
      <w:r w:rsidRPr="00315006">
        <w:rPr>
          <w:rFonts w:ascii="Arial" w:hAnsi="Arial" w:cs="Arial"/>
          <w:bCs/>
          <w:sz w:val="22"/>
          <w:szCs w:val="22"/>
        </w:rPr>
        <w:t>Caja Techo y Piso</w:t>
      </w:r>
      <w:r w:rsidR="00CD6EBF">
        <w:rPr>
          <w:rFonts w:ascii="Arial" w:hAnsi="Arial" w:cs="Arial"/>
          <w:bCs/>
          <w:sz w:val="22"/>
          <w:szCs w:val="22"/>
        </w:rPr>
        <w:t>)</w:t>
      </w:r>
    </w:p>
    <w:p w14:paraId="0184D442" w14:textId="77777777" w:rsidR="00D57853" w:rsidRPr="00315006" w:rsidRDefault="00D57853" w:rsidP="002D1C36">
      <w:pPr>
        <w:jc w:val="both"/>
        <w:rPr>
          <w:rFonts w:ascii="Arial" w:hAnsi="Arial" w:cs="Arial"/>
          <w:bCs/>
          <w:sz w:val="22"/>
          <w:szCs w:val="22"/>
        </w:rPr>
      </w:pPr>
    </w:p>
    <w:p w14:paraId="29358F3E" w14:textId="2E898389" w:rsidR="00C4253F" w:rsidRPr="00315006" w:rsidRDefault="00E16AF3"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68027B0E" wp14:editId="2DA6C6AF">
            <wp:extent cx="3166110" cy="2018665"/>
            <wp:effectExtent l="0" t="0" r="0" b="635"/>
            <wp:docPr id="124001117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2018665"/>
                    </a:xfrm>
                    <a:prstGeom prst="rect">
                      <a:avLst/>
                    </a:prstGeom>
                    <a:noFill/>
                    <a:ln>
                      <a:noFill/>
                    </a:ln>
                  </pic:spPr>
                </pic:pic>
              </a:graphicData>
            </a:graphic>
          </wp:inline>
        </w:drawing>
      </w:r>
      <w:r w:rsidRPr="00315006">
        <w:rPr>
          <w:rFonts w:ascii="Arial" w:hAnsi="Arial" w:cs="Arial"/>
          <w:bCs/>
          <w:noProof/>
          <w:sz w:val="22"/>
          <w:szCs w:val="22"/>
        </w:rPr>
        <w:drawing>
          <wp:inline distT="0" distB="0" distL="0" distR="0" wp14:anchorId="4237A752" wp14:editId="33C8D6E8">
            <wp:extent cx="3166110" cy="1633855"/>
            <wp:effectExtent l="0" t="0" r="0" b="4445"/>
            <wp:docPr id="3064691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66110" cy="1633855"/>
                    </a:xfrm>
                    <a:prstGeom prst="rect">
                      <a:avLst/>
                    </a:prstGeom>
                    <a:noFill/>
                    <a:ln>
                      <a:noFill/>
                    </a:ln>
                  </pic:spPr>
                </pic:pic>
              </a:graphicData>
            </a:graphic>
          </wp:inline>
        </w:drawing>
      </w:r>
    </w:p>
    <w:p w14:paraId="10A6A1F4" w14:textId="77777777" w:rsidR="00D57853" w:rsidRPr="00315006" w:rsidRDefault="00D57853" w:rsidP="002D1C36">
      <w:pPr>
        <w:jc w:val="both"/>
        <w:rPr>
          <w:rFonts w:ascii="Arial" w:hAnsi="Arial" w:cs="Arial"/>
          <w:bCs/>
          <w:sz w:val="22"/>
          <w:szCs w:val="22"/>
        </w:rPr>
      </w:pPr>
    </w:p>
    <w:p w14:paraId="4B1522A4" w14:textId="14215258" w:rsidR="00D57853" w:rsidRPr="00315006" w:rsidRDefault="00D57853" w:rsidP="00D57853">
      <w:pPr>
        <w:jc w:val="both"/>
        <w:rPr>
          <w:rFonts w:ascii="Arial" w:hAnsi="Arial" w:cs="Arial"/>
          <w:b/>
          <w:bCs/>
          <w:sz w:val="22"/>
          <w:szCs w:val="22"/>
        </w:rPr>
      </w:pPr>
      <w:r w:rsidRPr="00315006">
        <w:rPr>
          <w:rFonts w:ascii="Arial" w:hAnsi="Arial" w:cs="Arial"/>
          <w:b/>
          <w:bCs/>
          <w:sz w:val="22"/>
          <w:szCs w:val="22"/>
        </w:rPr>
        <w:t>3.3 Dimensionamiento de cau</w:t>
      </w:r>
      <w:r w:rsidR="009E11E8" w:rsidRPr="00315006">
        <w:rPr>
          <w:rFonts w:ascii="Arial" w:hAnsi="Arial" w:cs="Arial"/>
          <w:b/>
          <w:bCs/>
          <w:sz w:val="22"/>
          <w:szCs w:val="22"/>
        </w:rPr>
        <w:t>da</w:t>
      </w:r>
      <w:r w:rsidRPr="00315006">
        <w:rPr>
          <w:rFonts w:ascii="Arial" w:hAnsi="Arial" w:cs="Arial"/>
          <w:b/>
          <w:bCs/>
          <w:sz w:val="22"/>
          <w:szCs w:val="22"/>
        </w:rPr>
        <w:t>les de agua en el contacto con la zona de los aluviales</w:t>
      </w:r>
    </w:p>
    <w:p w14:paraId="049AB83C" w14:textId="77777777" w:rsidR="00D57853" w:rsidRPr="00315006" w:rsidRDefault="00D57853" w:rsidP="002D1C36">
      <w:pPr>
        <w:jc w:val="both"/>
        <w:rPr>
          <w:rFonts w:ascii="Arial" w:hAnsi="Arial" w:cs="Arial"/>
          <w:bCs/>
          <w:sz w:val="22"/>
          <w:szCs w:val="22"/>
        </w:rPr>
      </w:pPr>
    </w:p>
    <w:p w14:paraId="6118BE04" w14:textId="7C142830" w:rsidR="009E11E8" w:rsidRDefault="008E3B7A" w:rsidP="002D1C36">
      <w:pPr>
        <w:jc w:val="both"/>
        <w:rPr>
          <w:rFonts w:ascii="Arial" w:hAnsi="Arial" w:cs="Arial"/>
          <w:bCs/>
          <w:sz w:val="22"/>
          <w:szCs w:val="22"/>
        </w:rPr>
      </w:pPr>
      <w:r>
        <w:rPr>
          <w:rFonts w:ascii="Arial" w:hAnsi="Arial" w:cs="Arial"/>
          <w:bCs/>
          <w:sz w:val="22"/>
          <w:szCs w:val="22"/>
        </w:rPr>
        <w:t>D</w:t>
      </w:r>
      <w:r w:rsidR="009E11E8" w:rsidRPr="00315006">
        <w:rPr>
          <w:rFonts w:ascii="Arial" w:hAnsi="Arial" w:cs="Arial"/>
          <w:bCs/>
          <w:sz w:val="22"/>
          <w:szCs w:val="22"/>
        </w:rPr>
        <w:t xml:space="preserve">eterminar la magnitud de la presencia de agua era un variable importante para poder establecer criterios técnicos en la aplicación del Relleno cementado (CRF) ya que con caudales &gt;10 l/s, la resistencia de este se ve afectado directamente lo que condicionaría el método. Otro punto importante </w:t>
      </w:r>
      <w:r w:rsidR="009E11E8" w:rsidRPr="00315006">
        <w:rPr>
          <w:rFonts w:ascii="Arial" w:hAnsi="Arial" w:cs="Arial"/>
          <w:bCs/>
          <w:sz w:val="22"/>
          <w:szCs w:val="22"/>
        </w:rPr>
        <w:lastRenderedPageBreak/>
        <w:t xml:space="preserve">era determinar las condiciones donde aplicaríamos las </w:t>
      </w:r>
      <w:r w:rsidR="00BD751D" w:rsidRPr="00315006">
        <w:rPr>
          <w:rFonts w:ascii="Arial" w:hAnsi="Arial" w:cs="Arial"/>
          <w:bCs/>
          <w:sz w:val="22"/>
          <w:szCs w:val="22"/>
        </w:rPr>
        <w:t>resinas impermeabilizantes</w:t>
      </w:r>
      <w:r w:rsidR="009E11E8" w:rsidRPr="00315006">
        <w:rPr>
          <w:rFonts w:ascii="Arial" w:hAnsi="Arial" w:cs="Arial"/>
          <w:bCs/>
          <w:sz w:val="22"/>
          <w:szCs w:val="22"/>
        </w:rPr>
        <w:t xml:space="preserve"> y cuál sería </w:t>
      </w:r>
      <w:r w:rsidR="00BD751D" w:rsidRPr="00315006">
        <w:rPr>
          <w:rFonts w:ascii="Arial" w:hAnsi="Arial" w:cs="Arial"/>
          <w:bCs/>
          <w:sz w:val="22"/>
          <w:szCs w:val="22"/>
        </w:rPr>
        <w:t>el rendimiento</w:t>
      </w:r>
      <w:r w:rsidR="009E11E8" w:rsidRPr="00315006">
        <w:rPr>
          <w:rFonts w:ascii="Arial" w:hAnsi="Arial" w:cs="Arial"/>
          <w:bCs/>
          <w:sz w:val="22"/>
          <w:szCs w:val="22"/>
        </w:rPr>
        <w:t xml:space="preserve"> de esta. </w:t>
      </w:r>
    </w:p>
    <w:p w14:paraId="134DFAA9" w14:textId="77777777" w:rsidR="008E3B7A" w:rsidRPr="00315006" w:rsidRDefault="008E3B7A" w:rsidP="002D1C36">
      <w:pPr>
        <w:jc w:val="both"/>
        <w:rPr>
          <w:rFonts w:ascii="Arial" w:hAnsi="Arial" w:cs="Arial"/>
          <w:bCs/>
          <w:sz w:val="22"/>
          <w:szCs w:val="22"/>
        </w:rPr>
      </w:pPr>
    </w:p>
    <w:p w14:paraId="164E43F7" w14:textId="123F2161" w:rsidR="00BD751D" w:rsidRPr="00315006" w:rsidRDefault="00BD751D" w:rsidP="00DA4339">
      <w:pPr>
        <w:jc w:val="center"/>
        <w:rPr>
          <w:rFonts w:ascii="Arial" w:hAnsi="Arial" w:cs="Arial"/>
          <w:bCs/>
          <w:sz w:val="22"/>
          <w:szCs w:val="22"/>
        </w:rPr>
      </w:pPr>
      <w:r w:rsidRPr="00315006">
        <w:rPr>
          <w:rFonts w:ascii="Arial" w:hAnsi="Arial" w:cs="Arial"/>
          <w:bCs/>
          <w:sz w:val="22"/>
          <w:szCs w:val="22"/>
        </w:rPr>
        <w:t xml:space="preserve">Figura 07: </w:t>
      </w:r>
      <w:r w:rsidR="00DA4339" w:rsidRPr="00315006">
        <w:rPr>
          <w:rFonts w:ascii="Arial" w:hAnsi="Arial" w:cs="Arial"/>
          <w:bCs/>
          <w:sz w:val="22"/>
          <w:szCs w:val="22"/>
        </w:rPr>
        <w:t xml:space="preserve">Diseño de </w:t>
      </w:r>
      <w:r w:rsidRPr="00315006">
        <w:rPr>
          <w:rFonts w:ascii="Arial" w:hAnsi="Arial" w:cs="Arial"/>
          <w:bCs/>
          <w:sz w:val="22"/>
          <w:szCs w:val="22"/>
        </w:rPr>
        <w:t>DDH al contacto con el límite de aluviales</w:t>
      </w:r>
    </w:p>
    <w:p w14:paraId="47144FE3" w14:textId="77777777" w:rsidR="00DA4339" w:rsidRPr="00315006" w:rsidRDefault="00DA4339" w:rsidP="00BD751D">
      <w:pPr>
        <w:jc w:val="center"/>
        <w:rPr>
          <w:rFonts w:ascii="Arial" w:hAnsi="Arial" w:cs="Arial"/>
          <w:bCs/>
          <w:sz w:val="22"/>
          <w:szCs w:val="22"/>
        </w:rPr>
      </w:pPr>
    </w:p>
    <w:p w14:paraId="42395417" w14:textId="60E5FEFB" w:rsidR="00946986" w:rsidRPr="00315006" w:rsidRDefault="00946986" w:rsidP="00BD751D">
      <w:pPr>
        <w:jc w:val="center"/>
        <w:rPr>
          <w:rFonts w:ascii="Arial" w:hAnsi="Arial" w:cs="Arial"/>
          <w:b/>
          <w:bCs/>
          <w:sz w:val="22"/>
          <w:szCs w:val="22"/>
        </w:rPr>
      </w:pPr>
      <w:r w:rsidRPr="00315006">
        <w:rPr>
          <w:rFonts w:ascii="Arial" w:hAnsi="Arial" w:cs="Arial"/>
          <w:b/>
          <w:bCs/>
          <w:noProof/>
          <w:sz w:val="22"/>
          <w:szCs w:val="22"/>
        </w:rPr>
        <w:drawing>
          <wp:inline distT="0" distB="0" distL="0" distR="0" wp14:anchorId="7273CAA8" wp14:editId="3A7A569E">
            <wp:extent cx="3166110" cy="1168400"/>
            <wp:effectExtent l="0" t="0" r="0" b="0"/>
            <wp:docPr id="836935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35305" name=""/>
                    <pic:cNvPicPr/>
                  </pic:nvPicPr>
                  <pic:blipFill>
                    <a:blip r:embed="rId24"/>
                    <a:stretch>
                      <a:fillRect/>
                    </a:stretch>
                  </pic:blipFill>
                  <pic:spPr>
                    <a:xfrm>
                      <a:off x="0" y="0"/>
                      <a:ext cx="3171085" cy="1170236"/>
                    </a:xfrm>
                    <a:prstGeom prst="rect">
                      <a:avLst/>
                    </a:prstGeom>
                  </pic:spPr>
                </pic:pic>
              </a:graphicData>
            </a:graphic>
          </wp:inline>
        </w:drawing>
      </w:r>
    </w:p>
    <w:p w14:paraId="20374CCF" w14:textId="77777777" w:rsidR="00DA4339" w:rsidRPr="00315006" w:rsidRDefault="00DA4339" w:rsidP="00DA4339">
      <w:pPr>
        <w:jc w:val="center"/>
        <w:rPr>
          <w:rFonts w:ascii="Arial" w:hAnsi="Arial" w:cs="Arial"/>
          <w:bCs/>
          <w:sz w:val="22"/>
          <w:szCs w:val="22"/>
        </w:rPr>
      </w:pPr>
    </w:p>
    <w:p w14:paraId="101C5E89" w14:textId="7ED33BEF" w:rsidR="00DA4339" w:rsidRPr="00315006" w:rsidRDefault="00DA4339" w:rsidP="00DA4339">
      <w:pPr>
        <w:jc w:val="center"/>
        <w:rPr>
          <w:rFonts w:ascii="Arial" w:hAnsi="Arial" w:cs="Arial"/>
          <w:bCs/>
          <w:sz w:val="22"/>
          <w:szCs w:val="22"/>
        </w:rPr>
      </w:pPr>
      <w:r w:rsidRPr="00315006">
        <w:rPr>
          <w:rFonts w:ascii="Arial" w:hAnsi="Arial" w:cs="Arial"/>
          <w:bCs/>
          <w:sz w:val="22"/>
          <w:szCs w:val="22"/>
        </w:rPr>
        <w:t>Figura 07.1: Caudales Reales impactos por perforación DDH al contacto con el límite de aluviales</w:t>
      </w:r>
    </w:p>
    <w:p w14:paraId="59C5DA23" w14:textId="77777777" w:rsidR="00BD751D" w:rsidRPr="00315006" w:rsidRDefault="00BD751D" w:rsidP="002D1C36">
      <w:pPr>
        <w:jc w:val="both"/>
        <w:rPr>
          <w:rFonts w:ascii="Arial" w:hAnsi="Arial" w:cs="Arial"/>
          <w:bCs/>
          <w:sz w:val="22"/>
          <w:szCs w:val="22"/>
        </w:rPr>
      </w:pPr>
    </w:p>
    <w:p w14:paraId="170A62D2" w14:textId="4538B33E" w:rsidR="00D57853" w:rsidRPr="00315006" w:rsidRDefault="00D57853"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2B41237F" wp14:editId="02B0BCFF">
            <wp:extent cx="3166110" cy="1721485"/>
            <wp:effectExtent l="0" t="0" r="0" b="0"/>
            <wp:docPr id="1049443435"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443435" name="Imagen 1" descr="Gráfico&#10;&#10;El contenido generado por IA puede ser incorrecto."/>
                    <pic:cNvPicPr/>
                  </pic:nvPicPr>
                  <pic:blipFill>
                    <a:blip r:embed="rId25"/>
                    <a:stretch>
                      <a:fillRect/>
                    </a:stretch>
                  </pic:blipFill>
                  <pic:spPr>
                    <a:xfrm>
                      <a:off x="0" y="0"/>
                      <a:ext cx="3166110" cy="1721485"/>
                    </a:xfrm>
                    <a:prstGeom prst="rect">
                      <a:avLst/>
                    </a:prstGeom>
                  </pic:spPr>
                </pic:pic>
              </a:graphicData>
            </a:graphic>
          </wp:inline>
        </w:drawing>
      </w:r>
    </w:p>
    <w:p w14:paraId="6E5D6CE3" w14:textId="77777777" w:rsidR="00BD751D" w:rsidRPr="00315006" w:rsidRDefault="00BD751D" w:rsidP="002D1C36">
      <w:pPr>
        <w:jc w:val="both"/>
        <w:rPr>
          <w:rFonts w:ascii="Arial" w:hAnsi="Arial" w:cs="Arial"/>
          <w:bCs/>
          <w:sz w:val="22"/>
          <w:szCs w:val="22"/>
        </w:rPr>
      </w:pPr>
    </w:p>
    <w:p w14:paraId="4D3C259A" w14:textId="0FC65640" w:rsidR="00DA4339" w:rsidRPr="00315006" w:rsidRDefault="00DA4339" w:rsidP="002D1C36">
      <w:pPr>
        <w:jc w:val="both"/>
        <w:rPr>
          <w:rFonts w:ascii="Arial" w:hAnsi="Arial" w:cs="Arial"/>
          <w:bCs/>
          <w:sz w:val="22"/>
          <w:szCs w:val="22"/>
        </w:rPr>
      </w:pPr>
      <w:r w:rsidRPr="00315006">
        <w:rPr>
          <w:rFonts w:ascii="Arial" w:hAnsi="Arial" w:cs="Arial"/>
          <w:bCs/>
          <w:sz w:val="22"/>
          <w:szCs w:val="22"/>
        </w:rPr>
        <w:t>Luego de la perforación DDH, se determinó el verdadero caudal de agua que existía en la zona de contacto de los aluviales que rondaba de 1 a 4 l/s, lo que nos permitió optimizar el uso de resinas impermeabilizantes.</w:t>
      </w:r>
    </w:p>
    <w:p w14:paraId="73BF0D61" w14:textId="77777777" w:rsidR="00DA4339" w:rsidRPr="00315006" w:rsidRDefault="00DA4339" w:rsidP="002D1C36">
      <w:pPr>
        <w:jc w:val="both"/>
        <w:rPr>
          <w:rFonts w:ascii="Arial" w:hAnsi="Arial" w:cs="Arial"/>
          <w:bCs/>
          <w:sz w:val="22"/>
          <w:szCs w:val="22"/>
        </w:rPr>
      </w:pPr>
    </w:p>
    <w:p w14:paraId="765C021C" w14:textId="44B22E1D" w:rsidR="00BD751D" w:rsidRPr="00315006" w:rsidRDefault="00BD751D" w:rsidP="00BD751D">
      <w:pPr>
        <w:jc w:val="both"/>
        <w:rPr>
          <w:rFonts w:ascii="Arial" w:hAnsi="Arial" w:cs="Arial"/>
          <w:b/>
          <w:bCs/>
          <w:sz w:val="22"/>
          <w:szCs w:val="22"/>
        </w:rPr>
      </w:pPr>
      <w:r w:rsidRPr="00315006">
        <w:rPr>
          <w:rFonts w:ascii="Arial" w:hAnsi="Arial" w:cs="Arial"/>
          <w:b/>
          <w:bCs/>
          <w:sz w:val="22"/>
          <w:szCs w:val="22"/>
        </w:rPr>
        <w:t>3.4 Comparación de la estabilidad Minado del Underhand Drift and Fill (UDF) vs Corte y Relleno Ascendente (OCF)</w:t>
      </w:r>
    </w:p>
    <w:p w14:paraId="4C0CD7C3" w14:textId="77777777" w:rsidR="00BD751D" w:rsidRPr="00315006" w:rsidRDefault="00BD751D" w:rsidP="00BD751D">
      <w:pPr>
        <w:jc w:val="both"/>
        <w:rPr>
          <w:rFonts w:ascii="Arial" w:hAnsi="Arial" w:cs="Arial"/>
          <w:b/>
          <w:bCs/>
          <w:sz w:val="22"/>
          <w:szCs w:val="22"/>
        </w:rPr>
      </w:pPr>
    </w:p>
    <w:p w14:paraId="51FF73FB" w14:textId="601A592E" w:rsidR="00BD751D" w:rsidRDefault="00BD751D" w:rsidP="00BD751D">
      <w:pPr>
        <w:jc w:val="both"/>
        <w:rPr>
          <w:rFonts w:ascii="Arial" w:hAnsi="Arial" w:cs="Arial"/>
          <w:sz w:val="22"/>
          <w:szCs w:val="22"/>
        </w:rPr>
      </w:pPr>
      <w:r w:rsidRPr="00315006">
        <w:rPr>
          <w:rFonts w:ascii="Arial" w:hAnsi="Arial" w:cs="Arial"/>
          <w:sz w:val="22"/>
          <w:szCs w:val="22"/>
        </w:rPr>
        <w:t>Con la información previamente obtenida como el tipo de roca, RMR, esfuerzo in-situ y caudales de agua presentes en la zona, se realizó la simulación númerica 2D del Underhand Drift and Fill (UDF) vs Corte y Relleno Ascendente (OCF). En el cual se determinó que el minado descendente con un techo de relleno cementado (CRF) permitía obtener factores de seguridad por encima de 1.2, incluso con sección</w:t>
      </w:r>
      <w:r w:rsidR="00853AC7">
        <w:rPr>
          <w:rFonts w:ascii="Arial" w:hAnsi="Arial" w:cs="Arial"/>
          <w:sz w:val="22"/>
          <w:szCs w:val="22"/>
        </w:rPr>
        <w:t xml:space="preserve"> </w:t>
      </w:r>
      <w:r w:rsidRPr="00315006">
        <w:rPr>
          <w:rFonts w:ascii="Arial" w:hAnsi="Arial" w:cs="Arial"/>
          <w:sz w:val="22"/>
          <w:szCs w:val="22"/>
        </w:rPr>
        <w:t xml:space="preserve">mayor (6.0x4.0m) </w:t>
      </w:r>
      <w:r w:rsidR="00853AC7">
        <w:rPr>
          <w:rFonts w:ascii="Arial" w:hAnsi="Arial" w:cs="Arial"/>
          <w:sz w:val="22"/>
          <w:szCs w:val="22"/>
        </w:rPr>
        <w:t>de</w:t>
      </w:r>
      <w:r w:rsidRPr="00315006">
        <w:rPr>
          <w:rFonts w:ascii="Arial" w:hAnsi="Arial" w:cs="Arial"/>
          <w:sz w:val="22"/>
          <w:szCs w:val="22"/>
        </w:rPr>
        <w:t xml:space="preserve"> minado </w:t>
      </w:r>
      <w:r w:rsidR="00853AC7">
        <w:rPr>
          <w:rFonts w:ascii="Arial" w:hAnsi="Arial" w:cs="Arial"/>
          <w:sz w:val="22"/>
          <w:szCs w:val="22"/>
        </w:rPr>
        <w:t xml:space="preserve">respecto </w:t>
      </w:r>
      <w:r w:rsidRPr="00315006">
        <w:rPr>
          <w:rFonts w:ascii="Arial" w:hAnsi="Arial" w:cs="Arial"/>
          <w:sz w:val="22"/>
          <w:szCs w:val="22"/>
        </w:rPr>
        <w:t>del top-cut (4.0x4.0m).</w:t>
      </w:r>
    </w:p>
    <w:p w14:paraId="31B299B2" w14:textId="77777777" w:rsidR="00853AC7" w:rsidRDefault="00853AC7" w:rsidP="00BD751D">
      <w:pPr>
        <w:jc w:val="both"/>
        <w:rPr>
          <w:rFonts w:ascii="Arial" w:hAnsi="Arial" w:cs="Arial"/>
          <w:sz w:val="22"/>
          <w:szCs w:val="22"/>
        </w:rPr>
      </w:pPr>
    </w:p>
    <w:p w14:paraId="5933A7B6" w14:textId="77777777" w:rsidR="00853AC7" w:rsidRDefault="00853AC7" w:rsidP="00BD751D">
      <w:pPr>
        <w:jc w:val="both"/>
        <w:rPr>
          <w:rFonts w:ascii="Arial" w:hAnsi="Arial" w:cs="Arial"/>
          <w:sz w:val="22"/>
          <w:szCs w:val="22"/>
        </w:rPr>
      </w:pPr>
    </w:p>
    <w:p w14:paraId="360EFE72" w14:textId="77777777" w:rsidR="00853AC7" w:rsidRDefault="00853AC7" w:rsidP="00BD751D">
      <w:pPr>
        <w:jc w:val="both"/>
        <w:rPr>
          <w:rFonts w:ascii="Arial" w:hAnsi="Arial" w:cs="Arial"/>
          <w:sz w:val="22"/>
          <w:szCs w:val="22"/>
        </w:rPr>
      </w:pPr>
    </w:p>
    <w:p w14:paraId="6D2BBFBB" w14:textId="77777777" w:rsidR="00853AC7" w:rsidRDefault="00853AC7" w:rsidP="00BD751D">
      <w:pPr>
        <w:jc w:val="both"/>
        <w:rPr>
          <w:rFonts w:ascii="Arial" w:hAnsi="Arial" w:cs="Arial"/>
          <w:sz w:val="22"/>
          <w:szCs w:val="22"/>
        </w:rPr>
      </w:pPr>
    </w:p>
    <w:p w14:paraId="0FDDE7A5" w14:textId="77777777" w:rsidR="00853AC7" w:rsidRDefault="00853AC7" w:rsidP="00BD751D">
      <w:pPr>
        <w:jc w:val="both"/>
        <w:rPr>
          <w:rFonts w:ascii="Arial" w:hAnsi="Arial" w:cs="Arial"/>
          <w:sz w:val="22"/>
          <w:szCs w:val="22"/>
        </w:rPr>
      </w:pPr>
    </w:p>
    <w:p w14:paraId="26CB7C81" w14:textId="77777777" w:rsidR="00853AC7" w:rsidRPr="00315006" w:rsidRDefault="00853AC7" w:rsidP="00BD751D">
      <w:pPr>
        <w:jc w:val="both"/>
        <w:rPr>
          <w:rFonts w:ascii="Arial" w:hAnsi="Arial" w:cs="Arial"/>
          <w:sz w:val="22"/>
          <w:szCs w:val="22"/>
        </w:rPr>
      </w:pPr>
    </w:p>
    <w:p w14:paraId="69E75105" w14:textId="77777777" w:rsidR="00BD751D" w:rsidRPr="00315006" w:rsidRDefault="00BD751D" w:rsidP="00BD751D">
      <w:pPr>
        <w:jc w:val="both"/>
        <w:rPr>
          <w:rFonts w:ascii="Arial" w:hAnsi="Arial" w:cs="Arial"/>
          <w:sz w:val="22"/>
          <w:szCs w:val="22"/>
        </w:rPr>
      </w:pPr>
    </w:p>
    <w:p w14:paraId="044F87E3" w14:textId="3B19B4A1" w:rsidR="00BD751D" w:rsidRPr="0051579F" w:rsidRDefault="00BD751D" w:rsidP="00BD751D">
      <w:pPr>
        <w:jc w:val="center"/>
        <w:rPr>
          <w:rFonts w:ascii="Arial" w:hAnsi="Arial" w:cs="Arial"/>
          <w:b/>
          <w:bCs/>
          <w:sz w:val="22"/>
          <w:szCs w:val="22"/>
          <w:lang w:val="en-US"/>
        </w:rPr>
      </w:pPr>
      <w:r w:rsidRPr="0051579F">
        <w:rPr>
          <w:rFonts w:ascii="Arial" w:hAnsi="Arial" w:cs="Arial"/>
          <w:bCs/>
          <w:sz w:val="22"/>
          <w:szCs w:val="22"/>
          <w:lang w:val="en-US"/>
        </w:rPr>
        <w:t>Figura 08: Simulación Númerica 2D del Underhand Drift and Fill (UDF) – FS &gt; 1.2</w:t>
      </w:r>
    </w:p>
    <w:p w14:paraId="0F672DAA" w14:textId="77777777" w:rsidR="00BD751D" w:rsidRPr="0051579F" w:rsidRDefault="00BD751D" w:rsidP="00BD751D">
      <w:pPr>
        <w:jc w:val="both"/>
        <w:rPr>
          <w:rFonts w:ascii="Arial" w:hAnsi="Arial" w:cs="Arial"/>
          <w:sz w:val="22"/>
          <w:szCs w:val="22"/>
          <w:lang w:val="en-US"/>
        </w:rPr>
      </w:pPr>
    </w:p>
    <w:p w14:paraId="3AB6154D" w14:textId="5D5F66CB" w:rsidR="00BD751D" w:rsidRPr="00315006" w:rsidRDefault="00BD751D"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2FF760A0" wp14:editId="6EA4C149">
            <wp:extent cx="3385732" cy="1596390"/>
            <wp:effectExtent l="19050" t="19050" r="24765" b="22860"/>
            <wp:docPr id="64" name="Imagen 9" descr="Interfaz de usuario gráfica&#10;&#10;El contenido generado por IA puede ser incorrecto.">
              <a:extLst xmlns:a="http://schemas.openxmlformats.org/drawingml/2006/main">
                <a:ext uri="{FF2B5EF4-FFF2-40B4-BE49-F238E27FC236}">
                  <a16:creationId xmlns:a16="http://schemas.microsoft.com/office/drawing/2014/main" id="{72079C44-B9C9-3D02-316F-EE8D1C4E41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9" descr="Interfaz de usuario gráfica&#10;&#10;El contenido generado por IA puede ser incorrecto.">
                      <a:extLst>
                        <a:ext uri="{FF2B5EF4-FFF2-40B4-BE49-F238E27FC236}">
                          <a16:creationId xmlns:a16="http://schemas.microsoft.com/office/drawing/2014/main" id="{72079C44-B9C9-3D02-316F-EE8D1C4E417A}"/>
                        </a:ext>
                      </a:extLst>
                    </pic:cNvPr>
                    <pic:cNvPicPr>
                      <a:picLocks noChangeAspect="1"/>
                    </pic:cNvPicPr>
                  </pic:nvPicPr>
                  <pic:blipFill>
                    <a:blip r:embed="rId26">
                      <a:extLst>
                        <a:ext uri="{28A0092B-C50C-407E-A947-70E740481C1C}">
                          <a14:useLocalDpi xmlns:a14="http://schemas.microsoft.com/office/drawing/2010/main" val="0"/>
                        </a:ext>
                      </a:extLst>
                    </a:blip>
                    <a:srcRect b="4771"/>
                    <a:stretch/>
                  </pic:blipFill>
                  <pic:spPr>
                    <a:xfrm>
                      <a:off x="0" y="0"/>
                      <a:ext cx="3393245" cy="1599933"/>
                    </a:xfrm>
                    <a:prstGeom prst="rect">
                      <a:avLst/>
                    </a:prstGeom>
                    <a:ln>
                      <a:solidFill>
                        <a:schemeClr val="tx1"/>
                      </a:solidFill>
                    </a:ln>
                  </pic:spPr>
                </pic:pic>
              </a:graphicData>
            </a:graphic>
          </wp:inline>
        </w:drawing>
      </w:r>
    </w:p>
    <w:p w14:paraId="642A27CA" w14:textId="77777777" w:rsidR="00BD751D" w:rsidRPr="00315006" w:rsidRDefault="00BD751D" w:rsidP="002D1C36">
      <w:pPr>
        <w:jc w:val="both"/>
        <w:rPr>
          <w:rFonts w:ascii="Arial" w:hAnsi="Arial" w:cs="Arial"/>
          <w:bCs/>
          <w:sz w:val="22"/>
          <w:szCs w:val="22"/>
        </w:rPr>
      </w:pPr>
    </w:p>
    <w:p w14:paraId="21ADEE94" w14:textId="58E2C0B7" w:rsidR="00BD751D" w:rsidRPr="00315006" w:rsidRDefault="00BA7902" w:rsidP="002D1C36">
      <w:pPr>
        <w:jc w:val="both"/>
        <w:rPr>
          <w:rFonts w:ascii="Arial" w:hAnsi="Arial" w:cs="Arial"/>
          <w:bCs/>
          <w:sz w:val="22"/>
          <w:szCs w:val="22"/>
        </w:rPr>
      </w:pPr>
      <w:r w:rsidRPr="00315006">
        <w:rPr>
          <w:rFonts w:ascii="Arial" w:hAnsi="Arial" w:cs="Arial"/>
          <w:bCs/>
          <w:sz w:val="22"/>
          <w:szCs w:val="22"/>
        </w:rPr>
        <w:t>Caso contrario sucedía con el minado de corte y relleno ascendente (OCF), en el cual se conseguía el FS&lt;1</w:t>
      </w:r>
      <w:r w:rsidR="00247D9C">
        <w:rPr>
          <w:rFonts w:ascii="Arial" w:hAnsi="Arial" w:cs="Arial"/>
          <w:bCs/>
          <w:sz w:val="22"/>
          <w:szCs w:val="22"/>
        </w:rPr>
        <w:t>.0</w:t>
      </w:r>
      <w:r w:rsidRPr="00315006">
        <w:rPr>
          <w:rFonts w:ascii="Arial" w:hAnsi="Arial" w:cs="Arial"/>
          <w:bCs/>
          <w:sz w:val="22"/>
          <w:szCs w:val="22"/>
        </w:rPr>
        <w:t>, lo cual eliminaba la posibilidad de aplicación de este método.</w:t>
      </w:r>
    </w:p>
    <w:p w14:paraId="2819E6C4" w14:textId="77777777" w:rsidR="00BD751D" w:rsidRDefault="00BD751D" w:rsidP="002D1C36">
      <w:pPr>
        <w:jc w:val="both"/>
        <w:rPr>
          <w:rFonts w:ascii="Arial" w:hAnsi="Arial" w:cs="Arial"/>
          <w:bCs/>
          <w:sz w:val="22"/>
          <w:szCs w:val="22"/>
        </w:rPr>
      </w:pPr>
    </w:p>
    <w:p w14:paraId="309B3243" w14:textId="77777777" w:rsidR="006953DA" w:rsidRPr="00315006" w:rsidRDefault="006953DA" w:rsidP="002D1C36">
      <w:pPr>
        <w:jc w:val="both"/>
        <w:rPr>
          <w:rFonts w:ascii="Arial" w:hAnsi="Arial" w:cs="Arial"/>
          <w:bCs/>
          <w:sz w:val="22"/>
          <w:szCs w:val="22"/>
        </w:rPr>
      </w:pPr>
    </w:p>
    <w:p w14:paraId="140DCCCA" w14:textId="71A39B38" w:rsidR="00BA7902" w:rsidRPr="00315006" w:rsidRDefault="00BA7902" w:rsidP="00BA7902">
      <w:pPr>
        <w:jc w:val="center"/>
        <w:rPr>
          <w:rFonts w:ascii="Arial" w:hAnsi="Arial" w:cs="Arial"/>
          <w:b/>
          <w:bCs/>
          <w:sz w:val="22"/>
          <w:szCs w:val="22"/>
        </w:rPr>
      </w:pPr>
      <w:r w:rsidRPr="00315006">
        <w:rPr>
          <w:rFonts w:ascii="Arial" w:hAnsi="Arial" w:cs="Arial"/>
          <w:bCs/>
          <w:sz w:val="22"/>
          <w:szCs w:val="22"/>
        </w:rPr>
        <w:t>Figura 09: Simulación Númerica 2D del Corte y Rellenos Ascendente (OCF) – FS &lt; 1.0</w:t>
      </w:r>
    </w:p>
    <w:p w14:paraId="61083CB5" w14:textId="77777777" w:rsidR="00BA7902" w:rsidRPr="00315006" w:rsidRDefault="00BA7902" w:rsidP="002D1C36">
      <w:pPr>
        <w:jc w:val="both"/>
        <w:rPr>
          <w:rFonts w:ascii="Arial" w:hAnsi="Arial" w:cs="Arial"/>
          <w:bCs/>
          <w:sz w:val="22"/>
          <w:szCs w:val="22"/>
        </w:rPr>
      </w:pPr>
    </w:p>
    <w:p w14:paraId="76E696FA" w14:textId="29BD4267" w:rsidR="004609AB" w:rsidRPr="00315006" w:rsidRDefault="004609AB"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34EF0B5D" wp14:editId="76B1063E">
            <wp:extent cx="3272790" cy="1544460"/>
            <wp:effectExtent l="19050" t="19050" r="22860" b="17780"/>
            <wp:docPr id="65" name="Picture 24" descr="Diagrama&#10;&#10;El contenido generado por IA puede ser incorrecto.">
              <a:extLst xmlns:a="http://schemas.openxmlformats.org/drawingml/2006/main">
                <a:ext uri="{FF2B5EF4-FFF2-40B4-BE49-F238E27FC236}">
                  <a16:creationId xmlns:a16="http://schemas.microsoft.com/office/drawing/2014/main" id="{C8D8FEBB-E79D-A3A5-54B5-3E9F5BC524B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24" descr="Diagrama&#10;&#10;El contenido generado por IA puede ser incorrecto.">
                      <a:extLst>
                        <a:ext uri="{FF2B5EF4-FFF2-40B4-BE49-F238E27FC236}">
                          <a16:creationId xmlns:a16="http://schemas.microsoft.com/office/drawing/2014/main" id="{C8D8FEBB-E79D-A3A5-54B5-3E9F5BC524B6}"/>
                        </a:ext>
                      </a:extLst>
                    </pic:cNvPr>
                    <pic:cNvPicPr>
                      <a:picLocks noChangeAspect="1"/>
                    </pic:cNvPicPr>
                  </pic:nvPicPr>
                  <pic:blipFill>
                    <a:blip r:embed="rId27">
                      <a:extLst>
                        <a:ext uri="{28A0092B-C50C-407E-A947-70E740481C1C}">
                          <a14:useLocalDpi xmlns:a14="http://schemas.microsoft.com/office/drawing/2010/main" val="0"/>
                        </a:ext>
                      </a:extLst>
                    </a:blip>
                    <a:srcRect l="2210" t="6859" r="2561" b="12449"/>
                    <a:stretch/>
                  </pic:blipFill>
                  <pic:spPr>
                    <a:xfrm>
                      <a:off x="0" y="0"/>
                      <a:ext cx="3290123" cy="1552640"/>
                    </a:xfrm>
                    <a:prstGeom prst="rect">
                      <a:avLst/>
                    </a:prstGeom>
                    <a:ln>
                      <a:solidFill>
                        <a:schemeClr val="tx1"/>
                      </a:solidFill>
                    </a:ln>
                  </pic:spPr>
                </pic:pic>
              </a:graphicData>
            </a:graphic>
          </wp:inline>
        </w:drawing>
      </w:r>
    </w:p>
    <w:p w14:paraId="7867207F" w14:textId="2798CE22" w:rsidR="004609AB" w:rsidRPr="00315006" w:rsidRDefault="004609AB" w:rsidP="002D1C36">
      <w:pPr>
        <w:jc w:val="both"/>
        <w:rPr>
          <w:rFonts w:ascii="Arial" w:hAnsi="Arial" w:cs="Arial"/>
          <w:bCs/>
          <w:sz w:val="22"/>
          <w:szCs w:val="22"/>
        </w:rPr>
      </w:pPr>
    </w:p>
    <w:p w14:paraId="7E52CDCC" w14:textId="0760CE2D" w:rsidR="00715BD9" w:rsidRPr="00315006" w:rsidRDefault="00715BD9" w:rsidP="00715BD9">
      <w:pPr>
        <w:jc w:val="both"/>
        <w:rPr>
          <w:rFonts w:ascii="Arial" w:hAnsi="Arial" w:cs="Arial"/>
          <w:b/>
          <w:bCs/>
          <w:sz w:val="22"/>
          <w:szCs w:val="22"/>
        </w:rPr>
      </w:pPr>
      <w:r w:rsidRPr="00315006">
        <w:rPr>
          <w:rFonts w:ascii="Arial" w:hAnsi="Arial" w:cs="Arial"/>
          <w:b/>
          <w:bCs/>
          <w:sz w:val="22"/>
          <w:szCs w:val="22"/>
        </w:rPr>
        <w:t>3.5 Relleno Cementado de Alta Resistencia (CRF)</w:t>
      </w:r>
    </w:p>
    <w:p w14:paraId="72388BA9" w14:textId="77777777" w:rsidR="00715BD9" w:rsidRPr="00315006" w:rsidRDefault="00715BD9" w:rsidP="002D1C36">
      <w:pPr>
        <w:jc w:val="both"/>
        <w:rPr>
          <w:rFonts w:ascii="Arial" w:hAnsi="Arial" w:cs="Arial"/>
          <w:bCs/>
          <w:sz w:val="22"/>
          <w:szCs w:val="22"/>
        </w:rPr>
      </w:pPr>
    </w:p>
    <w:p w14:paraId="36BBEA78" w14:textId="32D7828F" w:rsidR="00715BD9" w:rsidRPr="00315006" w:rsidRDefault="00715BD9" w:rsidP="002D1C36">
      <w:pPr>
        <w:jc w:val="both"/>
        <w:rPr>
          <w:rFonts w:ascii="Arial" w:hAnsi="Arial" w:cs="Arial"/>
          <w:bCs/>
          <w:sz w:val="22"/>
          <w:szCs w:val="22"/>
        </w:rPr>
      </w:pPr>
      <w:r w:rsidRPr="00315006">
        <w:rPr>
          <w:rFonts w:ascii="Arial" w:hAnsi="Arial" w:cs="Arial"/>
          <w:bCs/>
          <w:sz w:val="22"/>
          <w:szCs w:val="22"/>
        </w:rPr>
        <w:t xml:space="preserve">El punto clave de este método es el correcto diseño y aplicación del CRF de acuerdo con los estándares internacionales de su aplicación, en este caso se siguió el diseño de las minas de Nevada, USA. En este diseño se contempló mantenernos dentro de la curva granulométrica (70% gruesos + 30% finos) donde el límite de traspaso de esta definición es 3/8” de granulometría. </w:t>
      </w:r>
    </w:p>
    <w:p w14:paraId="6E5EC68A" w14:textId="6ADEDC8C" w:rsidR="00445BC3" w:rsidRPr="00315006" w:rsidRDefault="00445BC3" w:rsidP="002D1C36">
      <w:pPr>
        <w:jc w:val="both"/>
        <w:rPr>
          <w:rFonts w:ascii="Arial" w:hAnsi="Arial" w:cs="Arial"/>
          <w:bCs/>
          <w:sz w:val="22"/>
          <w:szCs w:val="22"/>
        </w:rPr>
      </w:pPr>
    </w:p>
    <w:p w14:paraId="52FBDBFE" w14:textId="77777777" w:rsidR="00247D9C" w:rsidRDefault="00247D9C" w:rsidP="00715BD9">
      <w:pPr>
        <w:jc w:val="center"/>
        <w:rPr>
          <w:rFonts w:ascii="Arial" w:hAnsi="Arial" w:cs="Arial"/>
          <w:bCs/>
          <w:sz w:val="22"/>
          <w:szCs w:val="22"/>
        </w:rPr>
      </w:pPr>
    </w:p>
    <w:p w14:paraId="0A32AE45" w14:textId="77777777" w:rsidR="00247D9C" w:rsidRDefault="00247D9C" w:rsidP="00715BD9">
      <w:pPr>
        <w:jc w:val="center"/>
        <w:rPr>
          <w:rFonts w:ascii="Arial" w:hAnsi="Arial" w:cs="Arial"/>
          <w:bCs/>
          <w:sz w:val="22"/>
          <w:szCs w:val="22"/>
        </w:rPr>
      </w:pPr>
    </w:p>
    <w:p w14:paraId="1BC14BBB" w14:textId="77777777" w:rsidR="00247D9C" w:rsidRDefault="00247D9C" w:rsidP="00715BD9">
      <w:pPr>
        <w:jc w:val="center"/>
        <w:rPr>
          <w:rFonts w:ascii="Arial" w:hAnsi="Arial" w:cs="Arial"/>
          <w:bCs/>
          <w:sz w:val="22"/>
          <w:szCs w:val="22"/>
        </w:rPr>
      </w:pPr>
    </w:p>
    <w:p w14:paraId="7BFE9D98" w14:textId="77777777" w:rsidR="00247D9C" w:rsidRDefault="00247D9C" w:rsidP="00715BD9">
      <w:pPr>
        <w:jc w:val="center"/>
        <w:rPr>
          <w:rFonts w:ascii="Arial" w:hAnsi="Arial" w:cs="Arial"/>
          <w:bCs/>
          <w:sz w:val="22"/>
          <w:szCs w:val="22"/>
        </w:rPr>
      </w:pPr>
    </w:p>
    <w:p w14:paraId="3C0E8CB6" w14:textId="77777777" w:rsidR="00247D9C" w:rsidRDefault="00247D9C" w:rsidP="00715BD9">
      <w:pPr>
        <w:jc w:val="center"/>
        <w:rPr>
          <w:rFonts w:ascii="Arial" w:hAnsi="Arial" w:cs="Arial"/>
          <w:bCs/>
          <w:sz w:val="22"/>
          <w:szCs w:val="22"/>
        </w:rPr>
      </w:pPr>
    </w:p>
    <w:p w14:paraId="46A531FC" w14:textId="77777777" w:rsidR="00247D9C" w:rsidRDefault="00247D9C" w:rsidP="00715BD9">
      <w:pPr>
        <w:jc w:val="center"/>
        <w:rPr>
          <w:rFonts w:ascii="Arial" w:hAnsi="Arial" w:cs="Arial"/>
          <w:bCs/>
          <w:sz w:val="22"/>
          <w:szCs w:val="22"/>
        </w:rPr>
      </w:pPr>
    </w:p>
    <w:p w14:paraId="7D2E584E" w14:textId="77777777" w:rsidR="00247D9C" w:rsidRDefault="00247D9C" w:rsidP="00715BD9">
      <w:pPr>
        <w:jc w:val="center"/>
        <w:rPr>
          <w:rFonts w:ascii="Arial" w:hAnsi="Arial" w:cs="Arial"/>
          <w:bCs/>
          <w:sz w:val="22"/>
          <w:szCs w:val="22"/>
        </w:rPr>
      </w:pPr>
    </w:p>
    <w:p w14:paraId="433EA2C8" w14:textId="77777777" w:rsidR="00247D9C" w:rsidRDefault="00247D9C" w:rsidP="00715BD9">
      <w:pPr>
        <w:jc w:val="center"/>
        <w:rPr>
          <w:rFonts w:ascii="Arial" w:hAnsi="Arial" w:cs="Arial"/>
          <w:bCs/>
          <w:sz w:val="22"/>
          <w:szCs w:val="22"/>
        </w:rPr>
      </w:pPr>
    </w:p>
    <w:p w14:paraId="39D875E2" w14:textId="77777777" w:rsidR="00247D9C" w:rsidRDefault="00247D9C" w:rsidP="00715BD9">
      <w:pPr>
        <w:jc w:val="center"/>
        <w:rPr>
          <w:rFonts w:ascii="Arial" w:hAnsi="Arial" w:cs="Arial"/>
          <w:bCs/>
          <w:sz w:val="22"/>
          <w:szCs w:val="22"/>
        </w:rPr>
      </w:pPr>
    </w:p>
    <w:p w14:paraId="6C861FCB" w14:textId="77777777" w:rsidR="00247D9C" w:rsidRDefault="00247D9C" w:rsidP="00715BD9">
      <w:pPr>
        <w:jc w:val="center"/>
        <w:rPr>
          <w:rFonts w:ascii="Arial" w:hAnsi="Arial" w:cs="Arial"/>
          <w:bCs/>
          <w:sz w:val="22"/>
          <w:szCs w:val="22"/>
        </w:rPr>
      </w:pPr>
    </w:p>
    <w:p w14:paraId="439519DB" w14:textId="77777777" w:rsidR="00247D9C" w:rsidRDefault="00247D9C" w:rsidP="00715BD9">
      <w:pPr>
        <w:jc w:val="center"/>
        <w:rPr>
          <w:rFonts w:ascii="Arial" w:hAnsi="Arial" w:cs="Arial"/>
          <w:bCs/>
          <w:sz w:val="22"/>
          <w:szCs w:val="22"/>
        </w:rPr>
      </w:pPr>
    </w:p>
    <w:p w14:paraId="0E1649A9" w14:textId="77777777" w:rsidR="00247D9C" w:rsidRDefault="00247D9C" w:rsidP="00715BD9">
      <w:pPr>
        <w:jc w:val="center"/>
        <w:rPr>
          <w:rFonts w:ascii="Arial" w:hAnsi="Arial" w:cs="Arial"/>
          <w:bCs/>
          <w:sz w:val="22"/>
          <w:szCs w:val="22"/>
        </w:rPr>
      </w:pPr>
    </w:p>
    <w:p w14:paraId="2D38304F" w14:textId="58A678AD" w:rsidR="00715BD9" w:rsidRPr="00315006" w:rsidRDefault="00715BD9" w:rsidP="00715BD9">
      <w:pPr>
        <w:jc w:val="center"/>
        <w:rPr>
          <w:rFonts w:ascii="Arial" w:hAnsi="Arial" w:cs="Arial"/>
          <w:b/>
          <w:bCs/>
          <w:sz w:val="22"/>
          <w:szCs w:val="22"/>
        </w:rPr>
      </w:pPr>
      <w:r w:rsidRPr="00315006">
        <w:rPr>
          <w:rFonts w:ascii="Arial" w:hAnsi="Arial" w:cs="Arial"/>
          <w:bCs/>
          <w:sz w:val="22"/>
          <w:szCs w:val="22"/>
        </w:rPr>
        <w:lastRenderedPageBreak/>
        <w:t>Figura 10: Curva Granulométrica del CRF</w:t>
      </w:r>
    </w:p>
    <w:p w14:paraId="0A7223DE" w14:textId="77777777" w:rsidR="00715BD9" w:rsidRPr="00315006" w:rsidRDefault="00715BD9" w:rsidP="002D1C36">
      <w:pPr>
        <w:jc w:val="both"/>
        <w:rPr>
          <w:rFonts w:ascii="Arial" w:hAnsi="Arial" w:cs="Arial"/>
          <w:bCs/>
          <w:sz w:val="22"/>
          <w:szCs w:val="22"/>
        </w:rPr>
      </w:pPr>
    </w:p>
    <w:p w14:paraId="7CE11893" w14:textId="6278ADC5" w:rsidR="00715BD9" w:rsidRPr="00315006" w:rsidRDefault="00715BD9"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4AAF4DD6" wp14:editId="4F264ABA">
            <wp:extent cx="3391762" cy="4629150"/>
            <wp:effectExtent l="0" t="0" r="0" b="0"/>
            <wp:docPr id="9" name="Imagen 8" descr="Interfaz de usuario gráfica, Aplicación, Tabla&#10;&#10;El contenido generado por IA puede ser incorrecto.">
              <a:extLst xmlns:a="http://schemas.openxmlformats.org/drawingml/2006/main">
                <a:ext uri="{FF2B5EF4-FFF2-40B4-BE49-F238E27FC236}">
                  <a16:creationId xmlns:a16="http://schemas.microsoft.com/office/drawing/2014/main" id="{AE43E172-BF94-616F-0381-408E830D5CE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nterfaz de usuario gráfica, Aplicación, Tabla&#10;&#10;El contenido generado por IA puede ser incorrecto.">
                      <a:extLst>
                        <a:ext uri="{FF2B5EF4-FFF2-40B4-BE49-F238E27FC236}">
                          <a16:creationId xmlns:a16="http://schemas.microsoft.com/office/drawing/2014/main" id="{AE43E172-BF94-616F-0381-408E830D5CEA}"/>
                        </a:ext>
                      </a:extLst>
                    </pic:cNvPr>
                    <pic:cNvPicPr>
                      <a:picLocks noChangeAspect="1"/>
                    </pic:cNvPicPr>
                  </pic:nvPicPr>
                  <pic:blipFill>
                    <a:blip r:embed="rId28" cstate="print">
                      <a:extLst>
                        <a:ext uri="{28A0092B-C50C-407E-A947-70E740481C1C}">
                          <a14:useLocalDpi xmlns:a14="http://schemas.microsoft.com/office/drawing/2010/main" val="0"/>
                        </a:ext>
                      </a:extLst>
                    </a:blip>
                    <a:srcRect t="15036"/>
                    <a:stretch>
                      <a:fillRect/>
                    </a:stretch>
                  </pic:blipFill>
                  <pic:spPr>
                    <a:xfrm>
                      <a:off x="0" y="0"/>
                      <a:ext cx="3399436" cy="4639623"/>
                    </a:xfrm>
                    <a:prstGeom prst="rect">
                      <a:avLst/>
                    </a:prstGeom>
                  </pic:spPr>
                </pic:pic>
              </a:graphicData>
            </a:graphic>
          </wp:inline>
        </w:drawing>
      </w:r>
    </w:p>
    <w:p w14:paraId="5831C3D8" w14:textId="77777777" w:rsidR="000652EB" w:rsidRPr="00315006" w:rsidRDefault="000652EB" w:rsidP="002D1C36">
      <w:pPr>
        <w:jc w:val="both"/>
        <w:rPr>
          <w:rFonts w:ascii="Arial" w:hAnsi="Arial" w:cs="Arial"/>
          <w:bCs/>
          <w:sz w:val="22"/>
          <w:szCs w:val="22"/>
        </w:rPr>
      </w:pPr>
    </w:p>
    <w:p w14:paraId="6940B01D" w14:textId="0AB888B4" w:rsidR="000652EB" w:rsidRPr="00315006" w:rsidRDefault="000652EB" w:rsidP="000652EB">
      <w:pPr>
        <w:jc w:val="both"/>
        <w:rPr>
          <w:rFonts w:ascii="Arial" w:hAnsi="Arial" w:cs="Arial"/>
          <w:bCs/>
          <w:sz w:val="22"/>
          <w:szCs w:val="22"/>
        </w:rPr>
      </w:pPr>
      <w:r w:rsidRPr="00315006">
        <w:rPr>
          <w:rFonts w:ascii="Arial" w:hAnsi="Arial" w:cs="Arial"/>
          <w:bCs/>
          <w:sz w:val="22"/>
          <w:szCs w:val="22"/>
        </w:rPr>
        <w:t>Luego de mantenernos la curva granulométrica diseñada, es el control durante la ejecución que debe de mantener la proporción de A/C=0.7, la humedad y temperatura adecuada para no impactar en las resistencias tempranas.</w:t>
      </w:r>
    </w:p>
    <w:p w14:paraId="367D2C26" w14:textId="77777777" w:rsidR="000652EB" w:rsidRPr="00315006" w:rsidRDefault="000652EB" w:rsidP="000652EB">
      <w:pPr>
        <w:jc w:val="center"/>
        <w:rPr>
          <w:rFonts w:ascii="Arial" w:hAnsi="Arial" w:cs="Arial"/>
          <w:bCs/>
          <w:sz w:val="22"/>
          <w:szCs w:val="22"/>
        </w:rPr>
      </w:pPr>
    </w:p>
    <w:p w14:paraId="33E93D69" w14:textId="1E94ADD7" w:rsidR="000652EB" w:rsidRPr="00315006" w:rsidRDefault="000652EB" w:rsidP="000652EB">
      <w:pPr>
        <w:jc w:val="both"/>
        <w:rPr>
          <w:rFonts w:ascii="Arial" w:hAnsi="Arial" w:cs="Arial"/>
          <w:bCs/>
          <w:sz w:val="22"/>
          <w:szCs w:val="22"/>
        </w:rPr>
      </w:pPr>
      <w:r w:rsidRPr="00315006">
        <w:rPr>
          <w:rFonts w:ascii="Arial" w:hAnsi="Arial" w:cs="Arial"/>
          <w:bCs/>
          <w:sz w:val="22"/>
          <w:szCs w:val="22"/>
        </w:rPr>
        <w:t>Durante la aplicación el área de geomecánica realiza el control estricto de la ejecución de acuerdo con el procedimiento de Nevada y posterior a ello se sacan testigos que nos permitan determinar la resistencia a la compresión en los diferentes rangos de tiempos definidos (1día, 7 días, 14 días, 21 días y 28 días)</w:t>
      </w:r>
    </w:p>
    <w:p w14:paraId="2B1E8CBC" w14:textId="77777777" w:rsidR="000652EB" w:rsidRPr="00315006" w:rsidRDefault="000652EB" w:rsidP="000652EB">
      <w:pPr>
        <w:jc w:val="center"/>
        <w:rPr>
          <w:rFonts w:ascii="Arial" w:hAnsi="Arial" w:cs="Arial"/>
          <w:bCs/>
          <w:sz w:val="22"/>
          <w:szCs w:val="22"/>
        </w:rPr>
      </w:pPr>
    </w:p>
    <w:p w14:paraId="611EF9D0" w14:textId="7E809D29" w:rsidR="000652EB" w:rsidRPr="00315006" w:rsidRDefault="000652EB" w:rsidP="000652EB">
      <w:pPr>
        <w:jc w:val="center"/>
        <w:rPr>
          <w:rFonts w:ascii="Arial" w:hAnsi="Arial" w:cs="Arial"/>
          <w:bCs/>
          <w:sz w:val="22"/>
          <w:szCs w:val="22"/>
        </w:rPr>
      </w:pPr>
      <w:r w:rsidRPr="00315006">
        <w:rPr>
          <w:rFonts w:ascii="Arial" w:hAnsi="Arial" w:cs="Arial"/>
          <w:bCs/>
          <w:sz w:val="22"/>
          <w:szCs w:val="22"/>
        </w:rPr>
        <w:t>Figura 11: Control Operativo del CRF</w:t>
      </w:r>
    </w:p>
    <w:p w14:paraId="30F2BE59" w14:textId="3B78B530" w:rsidR="000652EB" w:rsidRPr="00315006" w:rsidRDefault="000652EB" w:rsidP="000652EB">
      <w:pPr>
        <w:jc w:val="center"/>
        <w:rPr>
          <w:rFonts w:ascii="Arial" w:hAnsi="Arial" w:cs="Arial"/>
          <w:b/>
          <w:bCs/>
          <w:sz w:val="22"/>
          <w:szCs w:val="22"/>
        </w:rPr>
      </w:pPr>
      <w:r w:rsidRPr="00315006">
        <w:rPr>
          <w:rFonts w:ascii="Arial" w:hAnsi="Arial" w:cs="Arial"/>
          <w:bCs/>
          <w:noProof/>
          <w:sz w:val="22"/>
          <w:szCs w:val="22"/>
        </w:rPr>
        <w:drawing>
          <wp:inline distT="0" distB="0" distL="0" distR="0" wp14:anchorId="20CBC563" wp14:editId="5D2F3340">
            <wp:extent cx="2934335" cy="2903220"/>
            <wp:effectExtent l="0" t="0" r="0" b="0"/>
            <wp:docPr id="10" name="Imagen 9" descr="Un tren en una montaña&#10;&#10;El contenido generado por IA puede ser incorrecto.">
              <a:extLst xmlns:a="http://schemas.openxmlformats.org/drawingml/2006/main">
                <a:ext uri="{FF2B5EF4-FFF2-40B4-BE49-F238E27FC236}">
                  <a16:creationId xmlns:a16="http://schemas.microsoft.com/office/drawing/2014/main" id="{76CEDFA3-717B-700C-2423-242810BB90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Un tren en una montaña&#10;&#10;El contenido generado por IA puede ser incorrecto.">
                      <a:extLst>
                        <a:ext uri="{FF2B5EF4-FFF2-40B4-BE49-F238E27FC236}">
                          <a16:creationId xmlns:a16="http://schemas.microsoft.com/office/drawing/2014/main" id="{76CEDFA3-717B-700C-2423-242810BB90DB}"/>
                        </a:ext>
                      </a:extLst>
                    </pic:cNvPr>
                    <pic:cNvPicPr>
                      <a:picLocks noChangeAspect="1"/>
                    </pic:cNvPicPr>
                  </pic:nvPicPr>
                  <pic:blipFill rotWithShape="1">
                    <a:blip r:embed="rId29">
                      <a:extLst>
                        <a:ext uri="{28A0092B-C50C-407E-A947-70E740481C1C}">
                          <a14:useLocalDpi xmlns:a14="http://schemas.microsoft.com/office/drawing/2010/main" val="0"/>
                        </a:ext>
                      </a:extLst>
                    </a:blip>
                    <a:srcRect l="779" t="20531" r="-779" b="1248"/>
                    <a:stretch>
                      <a:fillRect/>
                    </a:stretch>
                  </pic:blipFill>
                  <pic:spPr bwMode="auto">
                    <a:xfrm>
                      <a:off x="0" y="0"/>
                      <a:ext cx="2934533" cy="2903416"/>
                    </a:xfrm>
                    <a:prstGeom prst="rect">
                      <a:avLst/>
                    </a:prstGeom>
                    <a:ln>
                      <a:noFill/>
                    </a:ln>
                    <a:extLst>
                      <a:ext uri="{53640926-AAD7-44D8-BBD7-CCE9431645EC}">
                        <a14:shadowObscured xmlns:a14="http://schemas.microsoft.com/office/drawing/2010/main"/>
                      </a:ext>
                    </a:extLst>
                  </pic:spPr>
                </pic:pic>
              </a:graphicData>
            </a:graphic>
          </wp:inline>
        </w:drawing>
      </w:r>
    </w:p>
    <w:p w14:paraId="592E9F72" w14:textId="77777777" w:rsidR="000652EB" w:rsidRPr="00315006" w:rsidRDefault="000652EB" w:rsidP="000652EB">
      <w:pPr>
        <w:jc w:val="center"/>
        <w:rPr>
          <w:rFonts w:ascii="Arial" w:hAnsi="Arial" w:cs="Arial"/>
          <w:b/>
          <w:bCs/>
          <w:sz w:val="22"/>
          <w:szCs w:val="22"/>
        </w:rPr>
      </w:pPr>
    </w:p>
    <w:p w14:paraId="134CF177" w14:textId="4CC063BC" w:rsidR="000652EB" w:rsidRPr="00315006" w:rsidRDefault="000652EB" w:rsidP="000652EB">
      <w:pPr>
        <w:jc w:val="center"/>
        <w:rPr>
          <w:rFonts w:ascii="Arial" w:hAnsi="Arial" w:cs="Arial"/>
          <w:bCs/>
          <w:sz w:val="22"/>
          <w:szCs w:val="22"/>
        </w:rPr>
      </w:pPr>
      <w:r w:rsidRPr="00315006">
        <w:rPr>
          <w:rFonts w:ascii="Arial" w:hAnsi="Arial" w:cs="Arial"/>
          <w:bCs/>
          <w:sz w:val="22"/>
          <w:szCs w:val="22"/>
        </w:rPr>
        <w:t>Figura 12: Toma de testigos de CRF</w:t>
      </w:r>
    </w:p>
    <w:p w14:paraId="5D8D6C4B" w14:textId="77777777" w:rsidR="000652EB" w:rsidRPr="00315006" w:rsidRDefault="000652EB" w:rsidP="000652EB">
      <w:pPr>
        <w:jc w:val="center"/>
        <w:rPr>
          <w:rFonts w:ascii="Arial" w:hAnsi="Arial" w:cs="Arial"/>
          <w:bCs/>
          <w:sz w:val="22"/>
          <w:szCs w:val="22"/>
        </w:rPr>
      </w:pPr>
    </w:p>
    <w:p w14:paraId="26B06F81" w14:textId="59B26A53" w:rsidR="000652EB" w:rsidRPr="00315006" w:rsidRDefault="000652EB" w:rsidP="000652EB">
      <w:pPr>
        <w:jc w:val="center"/>
        <w:rPr>
          <w:rFonts w:ascii="Arial" w:hAnsi="Arial" w:cs="Arial"/>
          <w:b/>
          <w:bCs/>
          <w:sz w:val="22"/>
          <w:szCs w:val="22"/>
        </w:rPr>
      </w:pPr>
      <w:r w:rsidRPr="00315006">
        <w:rPr>
          <w:rFonts w:ascii="Arial" w:hAnsi="Arial" w:cs="Arial"/>
          <w:bCs/>
          <w:noProof/>
          <w:sz w:val="22"/>
          <w:szCs w:val="22"/>
        </w:rPr>
        <w:drawing>
          <wp:inline distT="0" distB="0" distL="0" distR="0" wp14:anchorId="2CA5D06A" wp14:editId="3E6DE19D">
            <wp:extent cx="2885980" cy="2228850"/>
            <wp:effectExtent l="0" t="0" r="0" b="0"/>
            <wp:docPr id="13" name="Imagen 12" descr="Imagen que contiene viejo, comida, tabla, cubierto&#10;&#10;El contenido generado por IA puede ser incorrecto.">
              <a:extLst xmlns:a="http://schemas.openxmlformats.org/drawingml/2006/main">
                <a:ext uri="{FF2B5EF4-FFF2-40B4-BE49-F238E27FC236}">
                  <a16:creationId xmlns:a16="http://schemas.microsoft.com/office/drawing/2014/main" id="{E35257B3-659F-250E-EA7D-E70C6E3B8F1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Imagen que contiene viejo, comida, tabla, cubierto&#10;&#10;El contenido generado por IA puede ser incorrecto.">
                      <a:extLst>
                        <a:ext uri="{FF2B5EF4-FFF2-40B4-BE49-F238E27FC236}">
                          <a16:creationId xmlns:a16="http://schemas.microsoft.com/office/drawing/2014/main" id="{E35257B3-659F-250E-EA7D-E70C6E3B8F14}"/>
                        </a:ext>
                      </a:extLst>
                    </pic:cNvPr>
                    <pic:cNvPicPr>
                      <a:picLocks noChangeAspect="1"/>
                    </pic:cNvPicPr>
                  </pic:nvPicPr>
                  <pic:blipFill>
                    <a:blip r:embed="rId30">
                      <a:extLst>
                        <a:ext uri="{28A0092B-C50C-407E-A947-70E740481C1C}">
                          <a14:useLocalDpi xmlns:a14="http://schemas.microsoft.com/office/drawing/2010/main" val="0"/>
                        </a:ext>
                      </a:extLst>
                    </a:blip>
                    <a:stretch>
                      <a:fillRect/>
                    </a:stretch>
                  </pic:blipFill>
                  <pic:spPr>
                    <a:xfrm>
                      <a:off x="0" y="0"/>
                      <a:ext cx="2900851" cy="2240335"/>
                    </a:xfrm>
                    <a:prstGeom prst="rect">
                      <a:avLst/>
                    </a:prstGeom>
                  </pic:spPr>
                </pic:pic>
              </a:graphicData>
            </a:graphic>
          </wp:inline>
        </w:drawing>
      </w:r>
    </w:p>
    <w:p w14:paraId="384721CB" w14:textId="5E3DD646" w:rsidR="000652EB" w:rsidRPr="00315006" w:rsidRDefault="000652EB" w:rsidP="000652EB">
      <w:pPr>
        <w:jc w:val="center"/>
        <w:rPr>
          <w:rFonts w:ascii="Arial" w:hAnsi="Arial" w:cs="Arial"/>
          <w:b/>
          <w:bCs/>
          <w:sz w:val="22"/>
          <w:szCs w:val="22"/>
        </w:rPr>
      </w:pPr>
      <w:r w:rsidRPr="00315006">
        <w:rPr>
          <w:rFonts w:ascii="Arial" w:hAnsi="Arial" w:cs="Arial"/>
          <w:b/>
          <w:bCs/>
          <w:noProof/>
          <w:sz w:val="22"/>
          <w:szCs w:val="22"/>
        </w:rPr>
        <w:drawing>
          <wp:inline distT="0" distB="0" distL="0" distR="0" wp14:anchorId="05522695" wp14:editId="3C064288">
            <wp:extent cx="2858789" cy="3048000"/>
            <wp:effectExtent l="0" t="0" r="0" b="0"/>
            <wp:docPr id="63" name="Picture 6">
              <a:extLst xmlns:a="http://schemas.openxmlformats.org/drawingml/2006/main">
                <a:ext uri="{FF2B5EF4-FFF2-40B4-BE49-F238E27FC236}">
                  <a16:creationId xmlns:a16="http://schemas.microsoft.com/office/drawing/2014/main" id="{F7771A0A-7131-DF7D-3397-A192CD561A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
                      <a:extLst>
                        <a:ext uri="{FF2B5EF4-FFF2-40B4-BE49-F238E27FC236}">
                          <a16:creationId xmlns:a16="http://schemas.microsoft.com/office/drawing/2014/main" id="{F7771A0A-7131-DF7D-3397-A192CD561A24}"/>
                        </a:ext>
                      </a:extLst>
                    </pic:cNvPr>
                    <pic:cNvPicPr>
                      <a:picLocks noChangeAspect="1"/>
                    </pic:cNvPicPr>
                  </pic:nvPicPr>
                  <pic:blipFill>
                    <a:blip r:embed="rId31"/>
                    <a:stretch>
                      <a:fillRect/>
                    </a:stretch>
                  </pic:blipFill>
                  <pic:spPr>
                    <a:xfrm>
                      <a:off x="0" y="0"/>
                      <a:ext cx="2897855" cy="3089652"/>
                    </a:xfrm>
                    <a:prstGeom prst="rect">
                      <a:avLst/>
                    </a:prstGeom>
                    <a:ln>
                      <a:noFill/>
                    </a:ln>
                  </pic:spPr>
                </pic:pic>
              </a:graphicData>
            </a:graphic>
          </wp:inline>
        </w:drawing>
      </w:r>
    </w:p>
    <w:p w14:paraId="17780BDD" w14:textId="77777777" w:rsidR="000652EB" w:rsidRPr="00315006" w:rsidRDefault="000652EB" w:rsidP="000652EB">
      <w:pPr>
        <w:jc w:val="center"/>
        <w:rPr>
          <w:rFonts w:ascii="Arial" w:hAnsi="Arial" w:cs="Arial"/>
          <w:b/>
          <w:bCs/>
          <w:sz w:val="22"/>
          <w:szCs w:val="22"/>
        </w:rPr>
      </w:pPr>
    </w:p>
    <w:p w14:paraId="0A48B99C" w14:textId="77777777" w:rsidR="000652EB" w:rsidRDefault="000652EB" w:rsidP="000652EB">
      <w:pPr>
        <w:jc w:val="center"/>
        <w:rPr>
          <w:rFonts w:ascii="Arial" w:hAnsi="Arial" w:cs="Arial"/>
          <w:b/>
          <w:bCs/>
          <w:sz w:val="22"/>
          <w:szCs w:val="22"/>
        </w:rPr>
      </w:pPr>
    </w:p>
    <w:p w14:paraId="63045E41" w14:textId="77777777" w:rsidR="00247D9C" w:rsidRPr="00315006" w:rsidRDefault="00247D9C" w:rsidP="000652EB">
      <w:pPr>
        <w:jc w:val="center"/>
        <w:rPr>
          <w:rFonts w:ascii="Arial" w:hAnsi="Arial" w:cs="Arial"/>
          <w:b/>
          <w:bCs/>
          <w:sz w:val="22"/>
          <w:szCs w:val="22"/>
        </w:rPr>
      </w:pPr>
    </w:p>
    <w:p w14:paraId="4879F3BD" w14:textId="77777777" w:rsidR="000652EB" w:rsidRPr="00315006" w:rsidRDefault="000652EB" w:rsidP="000652EB">
      <w:pPr>
        <w:jc w:val="center"/>
        <w:rPr>
          <w:rFonts w:ascii="Arial" w:hAnsi="Arial" w:cs="Arial"/>
          <w:bCs/>
          <w:sz w:val="22"/>
          <w:szCs w:val="22"/>
        </w:rPr>
      </w:pPr>
    </w:p>
    <w:p w14:paraId="1AE48060" w14:textId="5E75C6E0" w:rsidR="000652EB" w:rsidRPr="00315006" w:rsidRDefault="000652EB" w:rsidP="000652EB">
      <w:pPr>
        <w:jc w:val="center"/>
        <w:rPr>
          <w:rFonts w:ascii="Arial" w:hAnsi="Arial" w:cs="Arial"/>
          <w:bCs/>
          <w:sz w:val="22"/>
          <w:szCs w:val="22"/>
        </w:rPr>
      </w:pPr>
      <w:r w:rsidRPr="00315006">
        <w:rPr>
          <w:rFonts w:ascii="Arial" w:hAnsi="Arial" w:cs="Arial"/>
          <w:bCs/>
          <w:sz w:val="22"/>
          <w:szCs w:val="22"/>
        </w:rPr>
        <w:lastRenderedPageBreak/>
        <w:t>Figura 13: Resistencia a la Compresión del CRF</w:t>
      </w:r>
    </w:p>
    <w:p w14:paraId="2B6BC987" w14:textId="77777777" w:rsidR="000652EB" w:rsidRPr="00315006" w:rsidRDefault="000652EB" w:rsidP="002D1C36">
      <w:pPr>
        <w:jc w:val="both"/>
        <w:rPr>
          <w:rFonts w:ascii="Arial" w:hAnsi="Arial" w:cs="Arial"/>
          <w:bCs/>
          <w:sz w:val="22"/>
          <w:szCs w:val="22"/>
        </w:rPr>
      </w:pPr>
    </w:p>
    <w:p w14:paraId="51B1E06A" w14:textId="5B8DC9D5" w:rsidR="00276569" w:rsidRDefault="00276569"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6984E710" wp14:editId="52163CC8">
            <wp:extent cx="3048000" cy="2057400"/>
            <wp:effectExtent l="0" t="0" r="0" b="0"/>
            <wp:docPr id="300641879"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641879" name="Imagen 1" descr="Gráfico, Gráfico de líneas&#10;&#10;El contenido generado por IA puede ser incorrecto."/>
                    <pic:cNvPicPr/>
                  </pic:nvPicPr>
                  <pic:blipFill rotWithShape="1">
                    <a:blip r:embed="rId32"/>
                    <a:srcRect l="1284" t="2896" r="2447" b="3273"/>
                    <a:stretch>
                      <a:fillRect/>
                    </a:stretch>
                  </pic:blipFill>
                  <pic:spPr bwMode="auto">
                    <a:xfrm>
                      <a:off x="0" y="0"/>
                      <a:ext cx="3048000" cy="2057400"/>
                    </a:xfrm>
                    <a:prstGeom prst="rect">
                      <a:avLst/>
                    </a:prstGeom>
                    <a:ln>
                      <a:noFill/>
                    </a:ln>
                    <a:extLst>
                      <a:ext uri="{53640926-AAD7-44D8-BBD7-CCE9431645EC}">
                        <a14:shadowObscured xmlns:a14="http://schemas.microsoft.com/office/drawing/2010/main"/>
                      </a:ext>
                    </a:extLst>
                  </pic:spPr>
                </pic:pic>
              </a:graphicData>
            </a:graphic>
          </wp:inline>
        </w:drawing>
      </w:r>
    </w:p>
    <w:p w14:paraId="46B7C0E7" w14:textId="77777777" w:rsidR="00461B3A" w:rsidRPr="00315006" w:rsidRDefault="00461B3A" w:rsidP="002D1C36">
      <w:pPr>
        <w:jc w:val="both"/>
        <w:rPr>
          <w:rFonts w:ascii="Arial" w:hAnsi="Arial" w:cs="Arial"/>
          <w:bCs/>
          <w:sz w:val="22"/>
          <w:szCs w:val="22"/>
        </w:rPr>
      </w:pPr>
    </w:p>
    <w:p w14:paraId="63DD3A05" w14:textId="5D898FE2" w:rsidR="004609AB" w:rsidRPr="00315006" w:rsidRDefault="000652EB" w:rsidP="002D1C36">
      <w:pPr>
        <w:jc w:val="both"/>
        <w:rPr>
          <w:rFonts w:ascii="Arial" w:hAnsi="Arial" w:cs="Arial"/>
          <w:bCs/>
          <w:sz w:val="22"/>
          <w:szCs w:val="22"/>
        </w:rPr>
      </w:pPr>
      <w:r w:rsidRPr="00315006">
        <w:rPr>
          <w:rFonts w:ascii="Arial" w:hAnsi="Arial" w:cs="Arial"/>
          <w:bCs/>
          <w:sz w:val="22"/>
          <w:szCs w:val="22"/>
        </w:rPr>
        <w:t>El diseño del método indica que para realizar el minado inferior y exposición del CRF se requiere como mínimo 5MPa a los 21 días</w:t>
      </w:r>
      <w:r w:rsidR="00461B3A">
        <w:rPr>
          <w:rFonts w:ascii="Arial" w:hAnsi="Arial" w:cs="Arial"/>
          <w:bCs/>
          <w:sz w:val="22"/>
          <w:szCs w:val="22"/>
        </w:rPr>
        <w:t>.</w:t>
      </w:r>
      <w:r w:rsidRPr="00315006">
        <w:rPr>
          <w:rFonts w:ascii="Arial" w:hAnsi="Arial" w:cs="Arial"/>
          <w:bCs/>
          <w:sz w:val="22"/>
          <w:szCs w:val="22"/>
        </w:rPr>
        <w:t xml:space="preserve"> </w:t>
      </w:r>
      <w:r w:rsidR="00461B3A">
        <w:rPr>
          <w:rFonts w:ascii="Arial" w:hAnsi="Arial" w:cs="Arial"/>
          <w:bCs/>
          <w:sz w:val="22"/>
          <w:szCs w:val="22"/>
        </w:rPr>
        <w:t>Durante la aplicación a nivel industrial</w:t>
      </w:r>
      <w:r w:rsidRPr="00315006">
        <w:rPr>
          <w:rFonts w:ascii="Arial" w:hAnsi="Arial" w:cs="Arial"/>
          <w:bCs/>
          <w:sz w:val="22"/>
          <w:szCs w:val="22"/>
        </w:rPr>
        <w:t xml:space="preserve"> se consiguió </w:t>
      </w:r>
      <w:r w:rsidR="00094EF2" w:rsidRPr="00315006">
        <w:rPr>
          <w:rFonts w:ascii="Arial" w:hAnsi="Arial" w:cs="Arial"/>
          <w:bCs/>
          <w:sz w:val="22"/>
          <w:szCs w:val="22"/>
        </w:rPr>
        <w:t>12</w:t>
      </w:r>
      <w:r w:rsidRPr="00315006">
        <w:rPr>
          <w:rFonts w:ascii="Arial" w:hAnsi="Arial" w:cs="Arial"/>
          <w:bCs/>
          <w:sz w:val="22"/>
          <w:szCs w:val="22"/>
        </w:rPr>
        <w:t>MPa a los 21 días</w:t>
      </w:r>
      <w:r w:rsidR="00461B3A">
        <w:rPr>
          <w:rFonts w:ascii="Arial" w:hAnsi="Arial" w:cs="Arial"/>
          <w:bCs/>
          <w:sz w:val="22"/>
          <w:szCs w:val="22"/>
        </w:rPr>
        <w:t xml:space="preserve">, </w:t>
      </w:r>
      <w:r w:rsidRPr="00315006">
        <w:rPr>
          <w:rFonts w:ascii="Arial" w:hAnsi="Arial" w:cs="Arial"/>
          <w:bCs/>
          <w:sz w:val="22"/>
          <w:szCs w:val="22"/>
        </w:rPr>
        <w:t>lo que significada que el CRF cumplía por encima la resistencia requerida para iniciar el minado.</w:t>
      </w:r>
    </w:p>
    <w:p w14:paraId="0E5AC9CF" w14:textId="42173D06" w:rsidR="00276569" w:rsidRPr="00315006" w:rsidRDefault="00276569" w:rsidP="002D1C36">
      <w:pPr>
        <w:jc w:val="both"/>
        <w:rPr>
          <w:rFonts w:ascii="Arial" w:hAnsi="Arial" w:cs="Arial"/>
          <w:bCs/>
          <w:sz w:val="22"/>
          <w:szCs w:val="22"/>
        </w:rPr>
      </w:pPr>
    </w:p>
    <w:p w14:paraId="776CF4B1" w14:textId="0A64437C" w:rsidR="00DF25BB" w:rsidRPr="00315006" w:rsidRDefault="00DF25BB" w:rsidP="00DF25BB">
      <w:pPr>
        <w:jc w:val="both"/>
        <w:rPr>
          <w:rFonts w:ascii="Arial" w:hAnsi="Arial" w:cs="Arial"/>
          <w:b/>
          <w:bCs/>
          <w:sz w:val="22"/>
          <w:szCs w:val="22"/>
        </w:rPr>
      </w:pPr>
      <w:r w:rsidRPr="00315006">
        <w:rPr>
          <w:rFonts w:ascii="Arial" w:hAnsi="Arial" w:cs="Arial"/>
          <w:b/>
          <w:bCs/>
          <w:sz w:val="22"/>
          <w:szCs w:val="22"/>
        </w:rPr>
        <w:t xml:space="preserve">3.6 Aplicación de Spilling Bar y Resinas Impermeabilizantes </w:t>
      </w:r>
    </w:p>
    <w:p w14:paraId="167C19BF" w14:textId="5645E607" w:rsidR="00AF3C20" w:rsidRPr="00315006" w:rsidRDefault="00AF3C20" w:rsidP="002D1C36">
      <w:pPr>
        <w:jc w:val="both"/>
        <w:rPr>
          <w:rFonts w:ascii="Arial" w:hAnsi="Arial" w:cs="Arial"/>
          <w:bCs/>
          <w:sz w:val="22"/>
          <w:szCs w:val="22"/>
        </w:rPr>
      </w:pPr>
    </w:p>
    <w:p w14:paraId="69140C2D" w14:textId="2304318A" w:rsidR="00AF3C20" w:rsidRPr="00315006" w:rsidRDefault="00DF25BB" w:rsidP="002D1C36">
      <w:pPr>
        <w:jc w:val="both"/>
        <w:rPr>
          <w:rFonts w:ascii="Arial" w:hAnsi="Arial" w:cs="Arial"/>
          <w:bCs/>
          <w:sz w:val="22"/>
          <w:szCs w:val="22"/>
        </w:rPr>
      </w:pPr>
      <w:r w:rsidRPr="00315006">
        <w:rPr>
          <w:rFonts w:ascii="Arial" w:hAnsi="Arial" w:cs="Arial"/>
          <w:bCs/>
          <w:sz w:val="22"/>
          <w:szCs w:val="22"/>
        </w:rPr>
        <w:t xml:space="preserve">El RMR&lt;25 y caudales de agua </w:t>
      </w:r>
      <w:r w:rsidR="00461B3A">
        <w:rPr>
          <w:rFonts w:ascii="Arial" w:hAnsi="Arial" w:cs="Arial"/>
          <w:bCs/>
          <w:sz w:val="22"/>
          <w:szCs w:val="22"/>
        </w:rPr>
        <w:t xml:space="preserve">de hasta </w:t>
      </w:r>
      <w:r w:rsidRPr="00315006">
        <w:rPr>
          <w:rFonts w:ascii="Arial" w:hAnsi="Arial" w:cs="Arial"/>
          <w:bCs/>
          <w:sz w:val="22"/>
          <w:szCs w:val="22"/>
        </w:rPr>
        <w:t>10</w:t>
      </w:r>
      <w:r w:rsidR="00461B3A">
        <w:rPr>
          <w:rFonts w:ascii="Arial" w:hAnsi="Arial" w:cs="Arial"/>
          <w:bCs/>
          <w:sz w:val="22"/>
          <w:szCs w:val="22"/>
        </w:rPr>
        <w:t xml:space="preserve"> </w:t>
      </w:r>
      <w:r w:rsidRPr="00315006">
        <w:rPr>
          <w:rFonts w:ascii="Arial" w:hAnsi="Arial" w:cs="Arial"/>
          <w:bCs/>
          <w:sz w:val="22"/>
          <w:szCs w:val="22"/>
        </w:rPr>
        <w:t>l/s nos sesgaban a buscar tecnología que nos permitan ejecutar el minado bajo estas condiciones de forma segura y a la vez generar un ambiente adecuado para el relleno cementado (El caudal de agua debe de ser &lt; 1.0 l/s) que no condicionara la estabilidad de este.</w:t>
      </w:r>
    </w:p>
    <w:p w14:paraId="1D5CD63E" w14:textId="77777777" w:rsidR="00FF64EE" w:rsidRPr="00315006" w:rsidRDefault="00FF64EE" w:rsidP="002D1C36">
      <w:pPr>
        <w:jc w:val="both"/>
        <w:rPr>
          <w:rFonts w:ascii="Arial" w:hAnsi="Arial" w:cs="Arial"/>
          <w:bCs/>
          <w:sz w:val="22"/>
          <w:szCs w:val="22"/>
        </w:rPr>
      </w:pPr>
    </w:p>
    <w:p w14:paraId="22AD8DD5" w14:textId="77777777" w:rsidR="00FF64EE" w:rsidRPr="00315006" w:rsidRDefault="00FF64EE" w:rsidP="002D1C36">
      <w:pPr>
        <w:jc w:val="both"/>
        <w:rPr>
          <w:rFonts w:ascii="Arial" w:hAnsi="Arial" w:cs="Arial"/>
          <w:bCs/>
          <w:sz w:val="22"/>
          <w:szCs w:val="22"/>
        </w:rPr>
      </w:pPr>
      <w:r w:rsidRPr="00315006">
        <w:rPr>
          <w:rFonts w:ascii="Arial" w:hAnsi="Arial" w:cs="Arial"/>
          <w:bCs/>
          <w:sz w:val="22"/>
          <w:szCs w:val="22"/>
        </w:rPr>
        <w:t>La aplicación de la resina Strata Bond LV (Resina Impermeabilizante) permitió reducir el caudal en la labor 5 l/s a 0.4 l/s, condiciones seguras para la aplicación del CRF.</w:t>
      </w:r>
    </w:p>
    <w:p w14:paraId="2A0E08E5" w14:textId="77777777" w:rsidR="00FF64EE" w:rsidRPr="00315006" w:rsidRDefault="00FF64EE" w:rsidP="002D1C36">
      <w:pPr>
        <w:jc w:val="both"/>
        <w:rPr>
          <w:rFonts w:ascii="Arial" w:hAnsi="Arial" w:cs="Arial"/>
          <w:bCs/>
          <w:sz w:val="22"/>
          <w:szCs w:val="22"/>
        </w:rPr>
      </w:pPr>
    </w:p>
    <w:p w14:paraId="224BD16C" w14:textId="7610C3BB" w:rsidR="00FF64EE" w:rsidRPr="00315006" w:rsidRDefault="00FF64EE" w:rsidP="00FF64EE">
      <w:pPr>
        <w:jc w:val="center"/>
        <w:rPr>
          <w:rFonts w:ascii="Arial" w:hAnsi="Arial" w:cs="Arial"/>
          <w:bCs/>
          <w:sz w:val="22"/>
          <w:szCs w:val="22"/>
        </w:rPr>
      </w:pPr>
      <w:r w:rsidRPr="00315006">
        <w:rPr>
          <w:rFonts w:ascii="Arial" w:hAnsi="Arial" w:cs="Arial"/>
          <w:bCs/>
          <w:sz w:val="22"/>
          <w:szCs w:val="22"/>
        </w:rPr>
        <w:t xml:space="preserve">Figura 14: Diseño de los Spilling Bar y Resinas </w:t>
      </w:r>
    </w:p>
    <w:p w14:paraId="71F6C0B5" w14:textId="77777777" w:rsidR="00FF64EE" w:rsidRPr="00315006" w:rsidRDefault="00FF64EE" w:rsidP="002D1C36">
      <w:pPr>
        <w:jc w:val="both"/>
        <w:rPr>
          <w:rFonts w:ascii="Arial" w:hAnsi="Arial" w:cs="Arial"/>
          <w:bCs/>
          <w:sz w:val="22"/>
          <w:szCs w:val="22"/>
        </w:rPr>
      </w:pPr>
    </w:p>
    <w:p w14:paraId="79AE2601" w14:textId="4C328FB0" w:rsidR="00FF64EE" w:rsidRPr="00315006" w:rsidRDefault="00FF64EE" w:rsidP="00FF64EE">
      <w:pPr>
        <w:jc w:val="center"/>
        <w:rPr>
          <w:rFonts w:ascii="Arial" w:hAnsi="Arial" w:cs="Arial"/>
          <w:bCs/>
          <w:sz w:val="22"/>
          <w:szCs w:val="22"/>
        </w:rPr>
      </w:pPr>
      <w:r w:rsidRPr="00315006">
        <w:rPr>
          <w:rFonts w:ascii="Arial" w:hAnsi="Arial" w:cs="Arial"/>
          <w:bCs/>
          <w:noProof/>
          <w:sz w:val="22"/>
          <w:szCs w:val="22"/>
        </w:rPr>
        <w:drawing>
          <wp:inline distT="0" distB="0" distL="0" distR="0" wp14:anchorId="4ABF2C1B" wp14:editId="230BD822">
            <wp:extent cx="3124471" cy="1958510"/>
            <wp:effectExtent l="0" t="0" r="0" b="3810"/>
            <wp:docPr id="15717017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1701788" name=""/>
                    <pic:cNvPicPr/>
                  </pic:nvPicPr>
                  <pic:blipFill>
                    <a:blip r:embed="rId33"/>
                    <a:stretch>
                      <a:fillRect/>
                    </a:stretch>
                  </pic:blipFill>
                  <pic:spPr>
                    <a:xfrm>
                      <a:off x="0" y="0"/>
                      <a:ext cx="3124471" cy="1958510"/>
                    </a:xfrm>
                    <a:prstGeom prst="rect">
                      <a:avLst/>
                    </a:prstGeom>
                  </pic:spPr>
                </pic:pic>
              </a:graphicData>
            </a:graphic>
          </wp:inline>
        </w:drawing>
      </w:r>
    </w:p>
    <w:p w14:paraId="3FA54624" w14:textId="5B796A88" w:rsidR="00AF3C20" w:rsidRPr="00315006" w:rsidRDefault="00AF3C20" w:rsidP="002D1C36">
      <w:pPr>
        <w:jc w:val="both"/>
        <w:rPr>
          <w:rFonts w:ascii="Arial" w:hAnsi="Arial" w:cs="Arial"/>
          <w:bCs/>
          <w:sz w:val="22"/>
          <w:szCs w:val="22"/>
        </w:rPr>
      </w:pPr>
    </w:p>
    <w:p w14:paraId="52C6795C" w14:textId="77777777" w:rsidR="00FF64EE" w:rsidRPr="00315006" w:rsidRDefault="00FF64EE" w:rsidP="002D1C36">
      <w:pPr>
        <w:jc w:val="both"/>
        <w:rPr>
          <w:rFonts w:ascii="Arial" w:hAnsi="Arial" w:cs="Arial"/>
          <w:bCs/>
          <w:sz w:val="22"/>
          <w:szCs w:val="22"/>
        </w:rPr>
      </w:pPr>
    </w:p>
    <w:p w14:paraId="638D4B81" w14:textId="77777777" w:rsidR="00FF64EE" w:rsidRPr="00315006" w:rsidRDefault="00FF64EE" w:rsidP="002D1C36">
      <w:pPr>
        <w:jc w:val="both"/>
        <w:rPr>
          <w:rFonts w:ascii="Arial" w:hAnsi="Arial" w:cs="Arial"/>
          <w:bCs/>
          <w:sz w:val="22"/>
          <w:szCs w:val="22"/>
        </w:rPr>
      </w:pPr>
    </w:p>
    <w:p w14:paraId="311FE8D5" w14:textId="77777777" w:rsidR="00FF64EE" w:rsidRPr="00315006" w:rsidRDefault="00FF64EE" w:rsidP="002D1C36">
      <w:pPr>
        <w:jc w:val="both"/>
        <w:rPr>
          <w:rFonts w:ascii="Arial" w:hAnsi="Arial" w:cs="Arial"/>
          <w:bCs/>
          <w:sz w:val="22"/>
          <w:szCs w:val="22"/>
        </w:rPr>
      </w:pPr>
    </w:p>
    <w:p w14:paraId="2349C591" w14:textId="6566B1A0" w:rsidR="00FF64EE" w:rsidRPr="00315006" w:rsidRDefault="00FF64EE" w:rsidP="00FF64EE">
      <w:pPr>
        <w:jc w:val="center"/>
        <w:rPr>
          <w:rFonts w:ascii="Arial" w:hAnsi="Arial" w:cs="Arial"/>
          <w:bCs/>
          <w:sz w:val="22"/>
          <w:szCs w:val="22"/>
        </w:rPr>
      </w:pPr>
      <w:r w:rsidRPr="00315006">
        <w:rPr>
          <w:rFonts w:ascii="Arial" w:hAnsi="Arial" w:cs="Arial"/>
          <w:bCs/>
          <w:sz w:val="22"/>
          <w:szCs w:val="22"/>
        </w:rPr>
        <w:t xml:space="preserve">Figura 15: Resultados de Aplicación de Resinas Impermeabilizantes </w:t>
      </w:r>
    </w:p>
    <w:p w14:paraId="18059DA0" w14:textId="2FB93DF6" w:rsidR="00276569" w:rsidRPr="00315006" w:rsidRDefault="00276569" w:rsidP="002D1C36">
      <w:pPr>
        <w:jc w:val="both"/>
        <w:rPr>
          <w:rFonts w:ascii="Arial" w:hAnsi="Arial" w:cs="Arial"/>
          <w:bCs/>
          <w:sz w:val="22"/>
          <w:szCs w:val="22"/>
        </w:rPr>
      </w:pPr>
    </w:p>
    <w:p w14:paraId="4D257387" w14:textId="532A1C3A" w:rsidR="00276569" w:rsidRPr="00315006" w:rsidRDefault="00993CC5" w:rsidP="002D1C36">
      <w:pPr>
        <w:jc w:val="both"/>
        <w:rPr>
          <w:rFonts w:ascii="Arial" w:hAnsi="Arial" w:cs="Arial"/>
          <w:bCs/>
          <w:sz w:val="22"/>
          <w:szCs w:val="22"/>
        </w:rPr>
      </w:pPr>
      <w:r w:rsidRPr="00993CC5">
        <w:rPr>
          <w:rFonts w:ascii="Arial" w:hAnsi="Arial" w:cs="Arial"/>
          <w:bCs/>
          <w:noProof/>
          <w:sz w:val="22"/>
          <w:szCs w:val="22"/>
        </w:rPr>
        <w:drawing>
          <wp:inline distT="0" distB="0" distL="0" distR="0" wp14:anchorId="1189AE12" wp14:editId="586E4F91">
            <wp:extent cx="3166110" cy="1713865"/>
            <wp:effectExtent l="0" t="0" r="0" b="635"/>
            <wp:docPr id="695342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342496" name=""/>
                    <pic:cNvPicPr/>
                  </pic:nvPicPr>
                  <pic:blipFill>
                    <a:blip r:embed="rId34"/>
                    <a:stretch>
                      <a:fillRect/>
                    </a:stretch>
                  </pic:blipFill>
                  <pic:spPr>
                    <a:xfrm>
                      <a:off x="0" y="0"/>
                      <a:ext cx="3166110" cy="1713865"/>
                    </a:xfrm>
                    <a:prstGeom prst="rect">
                      <a:avLst/>
                    </a:prstGeom>
                  </pic:spPr>
                </pic:pic>
              </a:graphicData>
            </a:graphic>
          </wp:inline>
        </w:drawing>
      </w:r>
    </w:p>
    <w:p w14:paraId="292494ED" w14:textId="77777777" w:rsidR="00DD60B1" w:rsidRPr="00315006" w:rsidRDefault="00DD60B1" w:rsidP="002D1C36">
      <w:pPr>
        <w:jc w:val="both"/>
        <w:rPr>
          <w:rFonts w:ascii="Arial" w:hAnsi="Arial" w:cs="Arial"/>
          <w:bCs/>
          <w:sz w:val="22"/>
          <w:szCs w:val="22"/>
        </w:rPr>
      </w:pPr>
    </w:p>
    <w:p w14:paraId="3CFA5EEE" w14:textId="0CC83EA3" w:rsidR="00DD60B1" w:rsidRPr="00315006" w:rsidRDefault="00DD60B1" w:rsidP="00DD60B1">
      <w:pPr>
        <w:jc w:val="both"/>
        <w:rPr>
          <w:rFonts w:ascii="Arial" w:hAnsi="Arial" w:cs="Arial"/>
          <w:b/>
          <w:bCs/>
          <w:sz w:val="22"/>
          <w:szCs w:val="22"/>
        </w:rPr>
      </w:pPr>
      <w:r w:rsidRPr="00315006">
        <w:rPr>
          <w:rFonts w:ascii="Arial" w:hAnsi="Arial" w:cs="Arial"/>
          <w:b/>
          <w:bCs/>
          <w:sz w:val="22"/>
          <w:szCs w:val="22"/>
        </w:rPr>
        <w:t>3.7 Aplicación del Jammer en el CRF</w:t>
      </w:r>
    </w:p>
    <w:p w14:paraId="1E902160" w14:textId="11EE69F7" w:rsidR="00DD60B1" w:rsidRPr="00315006" w:rsidRDefault="00DD60B1" w:rsidP="00DD60B1">
      <w:pPr>
        <w:jc w:val="both"/>
        <w:rPr>
          <w:rFonts w:ascii="Arial" w:hAnsi="Arial" w:cs="Arial"/>
          <w:b/>
          <w:bCs/>
          <w:sz w:val="22"/>
          <w:szCs w:val="22"/>
        </w:rPr>
      </w:pPr>
    </w:p>
    <w:p w14:paraId="4CC72622" w14:textId="314BFD4C" w:rsidR="00DD60B1" w:rsidRPr="00315006" w:rsidRDefault="00DD60B1" w:rsidP="00DD60B1">
      <w:pPr>
        <w:jc w:val="both"/>
        <w:rPr>
          <w:rFonts w:ascii="Arial" w:hAnsi="Arial" w:cs="Arial"/>
          <w:sz w:val="22"/>
          <w:szCs w:val="22"/>
        </w:rPr>
      </w:pPr>
      <w:r w:rsidRPr="00315006">
        <w:rPr>
          <w:rFonts w:ascii="Arial" w:hAnsi="Arial" w:cs="Arial"/>
          <w:sz w:val="22"/>
          <w:szCs w:val="22"/>
        </w:rPr>
        <w:t xml:space="preserve">Para la aplicación correcta del CRF se requería del “jammer” poder topear al 100% el relleno y no se tenga ningún vacío </w:t>
      </w:r>
      <w:r w:rsidR="002E72C1" w:rsidRPr="00315006">
        <w:rPr>
          <w:rFonts w:ascii="Arial" w:hAnsi="Arial" w:cs="Arial"/>
          <w:sz w:val="22"/>
          <w:szCs w:val="22"/>
        </w:rPr>
        <w:t>entre el relleno</w:t>
      </w:r>
      <w:r w:rsidRPr="00315006">
        <w:rPr>
          <w:rFonts w:ascii="Arial" w:hAnsi="Arial" w:cs="Arial"/>
          <w:sz w:val="22"/>
          <w:szCs w:val="22"/>
        </w:rPr>
        <w:t xml:space="preserve"> y la roca por lo cual se tuvo que importar este equipo desde USA, ya que no existía alguna empresa que fabrique este equipo en el Perú. La aplicación operativa</w:t>
      </w:r>
      <w:r w:rsidR="002E72C1" w:rsidRPr="00315006">
        <w:rPr>
          <w:rFonts w:ascii="Arial" w:hAnsi="Arial" w:cs="Arial"/>
          <w:sz w:val="22"/>
          <w:szCs w:val="22"/>
        </w:rPr>
        <w:t xml:space="preserve"> también fue siguiendo el procedimiento de Nevada, luego de varios tajos pilotos los operadores adquirieron la destreza y criterio técnico de su aplicación para ejecutar el relleno sin vacíos.</w:t>
      </w:r>
    </w:p>
    <w:p w14:paraId="0758ABDF" w14:textId="77777777" w:rsidR="002E72C1" w:rsidRPr="00315006" w:rsidRDefault="002E72C1" w:rsidP="00DD60B1">
      <w:pPr>
        <w:jc w:val="both"/>
        <w:rPr>
          <w:rFonts w:ascii="Arial" w:hAnsi="Arial" w:cs="Arial"/>
          <w:sz w:val="22"/>
          <w:szCs w:val="22"/>
        </w:rPr>
      </w:pPr>
    </w:p>
    <w:p w14:paraId="6F8CC4A2" w14:textId="7F3C5BA8" w:rsidR="002E72C1" w:rsidRPr="00315006" w:rsidRDefault="002E72C1" w:rsidP="002E72C1">
      <w:pPr>
        <w:jc w:val="center"/>
        <w:rPr>
          <w:rFonts w:ascii="Arial" w:hAnsi="Arial" w:cs="Arial"/>
          <w:bCs/>
          <w:sz w:val="22"/>
          <w:szCs w:val="22"/>
        </w:rPr>
      </w:pPr>
      <w:r w:rsidRPr="00315006">
        <w:rPr>
          <w:rFonts w:ascii="Arial" w:hAnsi="Arial" w:cs="Arial"/>
          <w:bCs/>
          <w:sz w:val="22"/>
          <w:szCs w:val="22"/>
        </w:rPr>
        <w:t>Figura 16: Equipo Jammer incorporado a un scoop de 6yd3</w:t>
      </w:r>
    </w:p>
    <w:p w14:paraId="0F95593A" w14:textId="77777777" w:rsidR="002E72C1" w:rsidRPr="00315006" w:rsidRDefault="002E72C1" w:rsidP="00DD60B1">
      <w:pPr>
        <w:jc w:val="both"/>
        <w:rPr>
          <w:rFonts w:ascii="Arial" w:hAnsi="Arial" w:cs="Arial"/>
          <w:sz w:val="22"/>
          <w:szCs w:val="22"/>
        </w:rPr>
      </w:pPr>
    </w:p>
    <w:p w14:paraId="231AB71E" w14:textId="52EFCE0B" w:rsidR="002E72C1" w:rsidRPr="00315006" w:rsidRDefault="002E72C1" w:rsidP="00DD60B1">
      <w:pPr>
        <w:jc w:val="both"/>
        <w:rPr>
          <w:rFonts w:ascii="Arial" w:hAnsi="Arial" w:cs="Arial"/>
          <w:sz w:val="22"/>
          <w:szCs w:val="22"/>
        </w:rPr>
      </w:pPr>
      <w:r w:rsidRPr="00315006">
        <w:rPr>
          <w:rFonts w:ascii="Arial" w:hAnsi="Arial" w:cs="Arial"/>
          <w:bCs/>
          <w:noProof/>
          <w:sz w:val="22"/>
          <w:szCs w:val="22"/>
        </w:rPr>
        <w:drawing>
          <wp:inline distT="0" distB="0" distL="0" distR="0" wp14:anchorId="54C05529" wp14:editId="329A9712">
            <wp:extent cx="3166110" cy="3682365"/>
            <wp:effectExtent l="0" t="0" r="0" b="0"/>
            <wp:docPr id="368976768" name="Imagen 1">
              <a:extLst xmlns:a="http://schemas.openxmlformats.org/drawingml/2006/main">
                <a:ext uri="{FF2B5EF4-FFF2-40B4-BE49-F238E27FC236}">
                  <a16:creationId xmlns:a16="http://schemas.microsoft.com/office/drawing/2014/main" id="{C4D6F0ED-A567-1810-0C81-46E59AE011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C4D6F0ED-A567-1810-0C81-46E59AE01147}"/>
                        </a:ext>
                      </a:extLst>
                    </pic:cNvPr>
                    <pic:cNvPicPr>
                      <a:picLocks noChangeAspect="1"/>
                    </pic:cNvPicPr>
                  </pic:nvPicPr>
                  <pic:blipFill>
                    <a:blip r:embed="rId35">
                      <a:extLst>
                        <a:ext uri="{28A0092B-C50C-407E-A947-70E740481C1C}">
                          <a14:useLocalDpi xmlns:a14="http://schemas.microsoft.com/office/drawing/2010/main" val="0"/>
                        </a:ext>
                      </a:extLst>
                    </a:blip>
                    <a:stretch>
                      <a:fillRect/>
                    </a:stretch>
                  </pic:blipFill>
                  <pic:spPr>
                    <a:xfrm>
                      <a:off x="0" y="0"/>
                      <a:ext cx="3166110" cy="3682365"/>
                    </a:xfrm>
                    <a:prstGeom prst="rect">
                      <a:avLst/>
                    </a:prstGeom>
                  </pic:spPr>
                </pic:pic>
              </a:graphicData>
            </a:graphic>
          </wp:inline>
        </w:drawing>
      </w:r>
    </w:p>
    <w:p w14:paraId="2F378B8A" w14:textId="77777777" w:rsidR="002E72C1" w:rsidRPr="00315006" w:rsidRDefault="002E72C1" w:rsidP="00DD60B1">
      <w:pPr>
        <w:jc w:val="both"/>
        <w:rPr>
          <w:rFonts w:ascii="Arial" w:hAnsi="Arial" w:cs="Arial"/>
          <w:sz w:val="22"/>
          <w:szCs w:val="22"/>
        </w:rPr>
      </w:pPr>
    </w:p>
    <w:p w14:paraId="6DA75C62" w14:textId="77777777" w:rsidR="002E72C1" w:rsidRPr="00315006" w:rsidRDefault="002E72C1" w:rsidP="00DD60B1">
      <w:pPr>
        <w:jc w:val="both"/>
        <w:rPr>
          <w:rFonts w:ascii="Arial" w:hAnsi="Arial" w:cs="Arial"/>
          <w:sz w:val="22"/>
          <w:szCs w:val="22"/>
        </w:rPr>
      </w:pPr>
    </w:p>
    <w:p w14:paraId="396BD2B7" w14:textId="77777777" w:rsidR="002E72C1" w:rsidRPr="00315006" w:rsidRDefault="002E72C1" w:rsidP="00DD60B1">
      <w:pPr>
        <w:jc w:val="both"/>
        <w:rPr>
          <w:rFonts w:ascii="Arial" w:hAnsi="Arial" w:cs="Arial"/>
          <w:sz w:val="22"/>
          <w:szCs w:val="22"/>
        </w:rPr>
      </w:pPr>
    </w:p>
    <w:p w14:paraId="0FB027E5" w14:textId="25E07AD2" w:rsidR="002E72C1" w:rsidRPr="00315006" w:rsidRDefault="002E72C1" w:rsidP="002E72C1">
      <w:pPr>
        <w:jc w:val="center"/>
        <w:rPr>
          <w:rFonts w:ascii="Arial" w:hAnsi="Arial" w:cs="Arial"/>
          <w:bCs/>
          <w:sz w:val="22"/>
          <w:szCs w:val="22"/>
        </w:rPr>
      </w:pPr>
      <w:r w:rsidRPr="00315006">
        <w:rPr>
          <w:rFonts w:ascii="Arial" w:hAnsi="Arial" w:cs="Arial"/>
          <w:bCs/>
          <w:sz w:val="22"/>
          <w:szCs w:val="22"/>
        </w:rPr>
        <w:lastRenderedPageBreak/>
        <w:t>Figura 17: Aplicación del Jammer para topear el Relleno Cementado (CRF)</w:t>
      </w:r>
    </w:p>
    <w:p w14:paraId="5199ADDF" w14:textId="77777777" w:rsidR="002E72C1" w:rsidRPr="00315006" w:rsidRDefault="002E72C1" w:rsidP="00DD60B1">
      <w:pPr>
        <w:jc w:val="both"/>
        <w:rPr>
          <w:rFonts w:ascii="Arial" w:hAnsi="Arial" w:cs="Arial"/>
          <w:sz w:val="22"/>
          <w:szCs w:val="22"/>
        </w:rPr>
      </w:pPr>
    </w:p>
    <w:p w14:paraId="2A672AFC" w14:textId="52E8C755" w:rsidR="002E72C1" w:rsidRPr="00315006" w:rsidRDefault="002E72C1" w:rsidP="00DD60B1">
      <w:pPr>
        <w:jc w:val="both"/>
        <w:rPr>
          <w:rFonts w:ascii="Arial" w:hAnsi="Arial" w:cs="Arial"/>
          <w:sz w:val="22"/>
          <w:szCs w:val="22"/>
        </w:rPr>
      </w:pPr>
      <w:r w:rsidRPr="00315006">
        <w:rPr>
          <w:rFonts w:ascii="Arial" w:hAnsi="Arial" w:cs="Arial"/>
          <w:bCs/>
          <w:noProof/>
          <w:sz w:val="22"/>
          <w:szCs w:val="22"/>
        </w:rPr>
        <w:drawing>
          <wp:inline distT="0" distB="0" distL="0" distR="0" wp14:anchorId="4733F426" wp14:editId="13AE8F73">
            <wp:extent cx="3108323" cy="2311392"/>
            <wp:effectExtent l="0" t="0" r="0" b="0"/>
            <wp:docPr id="68727600" name="Imagen 8" descr="Imagen que contiene hombre, cubierto, joven, parado&#10;&#10;El contenido generado por IA puede ser incorrecto.">
              <a:extLst xmlns:a="http://schemas.openxmlformats.org/drawingml/2006/main">
                <a:ext uri="{FF2B5EF4-FFF2-40B4-BE49-F238E27FC236}">
                  <a16:creationId xmlns:a16="http://schemas.microsoft.com/office/drawing/2014/main" id="{F671C5C2-F99F-6AED-DF0E-49DD110C50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7600" name="Imagen 8" descr="Imagen que contiene hombre, cubierto, joven, parado&#10;&#10;El contenido generado por IA puede ser incorrecto.">
                      <a:extLst>
                        <a:ext uri="{FF2B5EF4-FFF2-40B4-BE49-F238E27FC236}">
                          <a16:creationId xmlns:a16="http://schemas.microsoft.com/office/drawing/2014/main" id="{F671C5C2-F99F-6AED-DF0E-49DD110C50AF}"/>
                        </a:ext>
                      </a:extLst>
                    </pic:cNvPr>
                    <pic:cNvPicPr>
                      <a:picLocks noChangeAspect="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08323" cy="2311392"/>
                    </a:xfrm>
                    <a:prstGeom prst="rect">
                      <a:avLst/>
                    </a:prstGeom>
                  </pic:spPr>
                </pic:pic>
              </a:graphicData>
            </a:graphic>
          </wp:inline>
        </w:drawing>
      </w:r>
    </w:p>
    <w:p w14:paraId="1BD1CDF2" w14:textId="77777777" w:rsidR="002E72C1" w:rsidRPr="00315006" w:rsidRDefault="002E72C1" w:rsidP="00DD60B1">
      <w:pPr>
        <w:jc w:val="both"/>
        <w:rPr>
          <w:rFonts w:ascii="Arial" w:hAnsi="Arial" w:cs="Arial"/>
          <w:sz w:val="22"/>
          <w:szCs w:val="22"/>
        </w:rPr>
      </w:pPr>
    </w:p>
    <w:p w14:paraId="656F1500" w14:textId="77777777" w:rsidR="007D2A73" w:rsidRPr="00315006" w:rsidRDefault="007D2A73" w:rsidP="007D2A73">
      <w:pPr>
        <w:ind w:firstLine="142"/>
        <w:jc w:val="both"/>
        <w:rPr>
          <w:rFonts w:ascii="Arial" w:hAnsi="Arial" w:cs="Arial"/>
          <w:bCs/>
          <w:sz w:val="22"/>
          <w:szCs w:val="22"/>
        </w:rPr>
      </w:pPr>
    </w:p>
    <w:p w14:paraId="71857D75" w14:textId="271D6741" w:rsidR="00E77D13" w:rsidRPr="00315006" w:rsidRDefault="00E77D13" w:rsidP="00E77D13">
      <w:pPr>
        <w:jc w:val="both"/>
        <w:rPr>
          <w:rFonts w:ascii="Arial" w:hAnsi="Arial" w:cs="Arial"/>
          <w:b/>
          <w:bCs/>
          <w:color w:val="808080"/>
          <w:sz w:val="22"/>
          <w:szCs w:val="22"/>
        </w:rPr>
      </w:pPr>
      <w:r w:rsidRPr="00315006">
        <w:rPr>
          <w:rFonts w:ascii="Arial" w:hAnsi="Arial" w:cs="Arial"/>
          <w:b/>
          <w:bCs/>
          <w:sz w:val="22"/>
          <w:szCs w:val="22"/>
        </w:rPr>
        <w:t xml:space="preserve">4. </w:t>
      </w:r>
      <w:r w:rsidR="00EC5D28" w:rsidRPr="00315006">
        <w:rPr>
          <w:rFonts w:ascii="Arial" w:hAnsi="Arial" w:cs="Arial"/>
          <w:b/>
          <w:bCs/>
          <w:sz w:val="22"/>
          <w:szCs w:val="22"/>
        </w:rPr>
        <w:t>Presentación y discusión de resultados</w:t>
      </w:r>
      <w:r w:rsidR="005A352B" w:rsidRPr="00315006">
        <w:rPr>
          <w:rFonts w:ascii="Arial" w:hAnsi="Arial" w:cs="Arial"/>
          <w:b/>
          <w:bCs/>
          <w:color w:val="808080"/>
          <w:sz w:val="22"/>
          <w:szCs w:val="22"/>
        </w:rPr>
        <w:t xml:space="preserve"> </w:t>
      </w:r>
    </w:p>
    <w:p w14:paraId="7CF55E63" w14:textId="77777777" w:rsidR="002E72C1" w:rsidRPr="00315006" w:rsidRDefault="002E72C1" w:rsidP="00E77D13">
      <w:pPr>
        <w:jc w:val="both"/>
        <w:rPr>
          <w:rFonts w:ascii="Arial" w:hAnsi="Arial" w:cs="Arial"/>
          <w:b/>
          <w:bCs/>
          <w:color w:val="808080"/>
          <w:sz w:val="22"/>
          <w:szCs w:val="22"/>
        </w:rPr>
      </w:pPr>
    </w:p>
    <w:p w14:paraId="55FDD216" w14:textId="0BDE7672" w:rsidR="00574B02" w:rsidRPr="00315006" w:rsidRDefault="00574B02" w:rsidP="00E77D13">
      <w:pPr>
        <w:jc w:val="both"/>
        <w:rPr>
          <w:rFonts w:ascii="Arial" w:hAnsi="Arial" w:cs="Arial"/>
          <w:b/>
          <w:bCs/>
          <w:sz w:val="22"/>
          <w:szCs w:val="22"/>
        </w:rPr>
      </w:pPr>
      <w:r w:rsidRPr="00315006">
        <w:rPr>
          <w:rFonts w:ascii="Arial" w:hAnsi="Arial" w:cs="Arial"/>
          <w:b/>
          <w:bCs/>
          <w:sz w:val="22"/>
          <w:szCs w:val="22"/>
        </w:rPr>
        <w:t>4.1 Determinación de Métodos de Minado</w:t>
      </w:r>
    </w:p>
    <w:p w14:paraId="6DCA79CE" w14:textId="77777777" w:rsidR="00574B02" w:rsidRPr="00315006" w:rsidRDefault="00574B02" w:rsidP="00E77D13">
      <w:pPr>
        <w:jc w:val="both"/>
        <w:rPr>
          <w:rFonts w:ascii="Arial" w:hAnsi="Arial" w:cs="Arial"/>
          <w:sz w:val="22"/>
          <w:szCs w:val="22"/>
        </w:rPr>
      </w:pPr>
    </w:p>
    <w:p w14:paraId="7851CE33" w14:textId="60745F4A" w:rsidR="002E72C1" w:rsidRPr="00315006" w:rsidRDefault="002E72C1" w:rsidP="00E77D13">
      <w:pPr>
        <w:jc w:val="both"/>
        <w:rPr>
          <w:rFonts w:ascii="Arial" w:hAnsi="Arial" w:cs="Arial"/>
          <w:sz w:val="22"/>
          <w:szCs w:val="22"/>
        </w:rPr>
      </w:pPr>
      <w:r w:rsidRPr="00315006">
        <w:rPr>
          <w:rFonts w:ascii="Arial" w:hAnsi="Arial" w:cs="Arial"/>
          <w:sz w:val="22"/>
          <w:szCs w:val="22"/>
        </w:rPr>
        <w:t>Luego de evaluación y aplicación de toda la metodología ya descr</w:t>
      </w:r>
      <w:r w:rsidR="00DF359C" w:rsidRPr="00315006">
        <w:rPr>
          <w:rFonts w:ascii="Arial" w:hAnsi="Arial" w:cs="Arial"/>
          <w:sz w:val="22"/>
          <w:szCs w:val="22"/>
        </w:rPr>
        <w:t>ita anteriormente</w:t>
      </w:r>
      <w:r w:rsidR="00461B3A">
        <w:rPr>
          <w:rFonts w:ascii="Arial" w:hAnsi="Arial" w:cs="Arial"/>
          <w:sz w:val="22"/>
          <w:szCs w:val="22"/>
        </w:rPr>
        <w:t xml:space="preserve">, </w:t>
      </w:r>
      <w:r w:rsidR="00DF359C" w:rsidRPr="00315006">
        <w:rPr>
          <w:rFonts w:ascii="Arial" w:hAnsi="Arial" w:cs="Arial"/>
          <w:sz w:val="22"/>
          <w:szCs w:val="22"/>
        </w:rPr>
        <w:t>se clasificó todo el paquete de mineral</w:t>
      </w:r>
      <w:r w:rsidR="00461B3A">
        <w:rPr>
          <w:rFonts w:ascii="Arial" w:hAnsi="Arial" w:cs="Arial"/>
          <w:sz w:val="22"/>
          <w:szCs w:val="22"/>
        </w:rPr>
        <w:t xml:space="preserve"> de la zona 01</w:t>
      </w:r>
      <w:r w:rsidR="00DF359C" w:rsidRPr="00315006">
        <w:rPr>
          <w:rFonts w:ascii="Arial" w:hAnsi="Arial" w:cs="Arial"/>
          <w:sz w:val="22"/>
          <w:szCs w:val="22"/>
        </w:rPr>
        <w:t xml:space="preserve"> con dos métodos de minado:</w:t>
      </w:r>
    </w:p>
    <w:p w14:paraId="15E32645" w14:textId="77777777" w:rsidR="00DF359C" w:rsidRPr="00315006" w:rsidRDefault="00DF359C" w:rsidP="00E77D13">
      <w:pPr>
        <w:jc w:val="both"/>
        <w:rPr>
          <w:rFonts w:ascii="Arial" w:hAnsi="Arial" w:cs="Arial"/>
          <w:sz w:val="22"/>
          <w:szCs w:val="22"/>
        </w:rPr>
      </w:pPr>
    </w:p>
    <w:p w14:paraId="1B54934F" w14:textId="6B788747" w:rsidR="00DF359C" w:rsidRPr="00315006" w:rsidRDefault="00DF359C" w:rsidP="00DF359C">
      <w:pPr>
        <w:pStyle w:val="Prrafodelista"/>
        <w:numPr>
          <w:ilvl w:val="0"/>
          <w:numId w:val="6"/>
        </w:numPr>
        <w:jc w:val="both"/>
        <w:rPr>
          <w:rFonts w:ascii="Arial" w:hAnsi="Arial" w:cs="Arial"/>
          <w:sz w:val="22"/>
          <w:szCs w:val="22"/>
        </w:rPr>
      </w:pPr>
      <w:r w:rsidRPr="00315006">
        <w:rPr>
          <w:rFonts w:ascii="Arial" w:hAnsi="Arial" w:cs="Arial"/>
          <w:sz w:val="22"/>
          <w:szCs w:val="22"/>
        </w:rPr>
        <w:t>UCF (Underhand Cut and Fill): Una variante del minado Underhand Drift and Fill que permite realizar el minado en rumbo de la estructura de forma longitudinal y con anchos de minado de 3</w:t>
      </w:r>
      <w:r w:rsidR="00461B3A">
        <w:rPr>
          <w:rFonts w:ascii="Arial" w:hAnsi="Arial" w:cs="Arial"/>
          <w:sz w:val="22"/>
          <w:szCs w:val="22"/>
        </w:rPr>
        <w:t>m</w:t>
      </w:r>
      <w:r w:rsidRPr="00315006">
        <w:rPr>
          <w:rFonts w:ascii="Arial" w:hAnsi="Arial" w:cs="Arial"/>
          <w:sz w:val="22"/>
          <w:szCs w:val="22"/>
        </w:rPr>
        <w:t xml:space="preserve"> a 8m. Igualmente se determinó donde se ubicarían los Top-cuts and Undercuts.</w:t>
      </w:r>
    </w:p>
    <w:p w14:paraId="7FD250A6" w14:textId="25379430" w:rsidR="00DF359C" w:rsidRPr="00315006" w:rsidRDefault="00DF359C" w:rsidP="00DF359C">
      <w:pPr>
        <w:pStyle w:val="Prrafodelista"/>
        <w:numPr>
          <w:ilvl w:val="0"/>
          <w:numId w:val="6"/>
        </w:numPr>
        <w:jc w:val="both"/>
        <w:rPr>
          <w:rFonts w:ascii="Arial" w:hAnsi="Arial" w:cs="Arial"/>
          <w:sz w:val="22"/>
          <w:szCs w:val="22"/>
        </w:rPr>
      </w:pPr>
      <w:r w:rsidRPr="00315006">
        <w:rPr>
          <w:rFonts w:ascii="Arial" w:hAnsi="Arial" w:cs="Arial"/>
          <w:sz w:val="22"/>
          <w:szCs w:val="22"/>
        </w:rPr>
        <w:t>OCF (Corte y Relleno Ascendente): La caracterización geomecánica permitió poder aplicar un método conocido para la recuperación de la zona.</w:t>
      </w:r>
    </w:p>
    <w:p w14:paraId="10B23C7C" w14:textId="370659B2" w:rsidR="00DF359C" w:rsidRPr="00315006" w:rsidRDefault="00DF359C" w:rsidP="00DF359C">
      <w:pPr>
        <w:jc w:val="center"/>
        <w:rPr>
          <w:rFonts w:ascii="Arial" w:hAnsi="Arial" w:cs="Arial"/>
          <w:bCs/>
          <w:sz w:val="22"/>
          <w:szCs w:val="22"/>
        </w:rPr>
      </w:pPr>
      <w:r w:rsidRPr="00315006">
        <w:rPr>
          <w:rFonts w:ascii="Arial" w:hAnsi="Arial" w:cs="Arial"/>
          <w:bCs/>
          <w:sz w:val="22"/>
          <w:szCs w:val="22"/>
        </w:rPr>
        <w:t xml:space="preserve">Figura </w:t>
      </w:r>
      <w:r w:rsidR="00B4288E" w:rsidRPr="00315006">
        <w:rPr>
          <w:rFonts w:ascii="Arial" w:hAnsi="Arial" w:cs="Arial"/>
          <w:bCs/>
          <w:sz w:val="22"/>
          <w:szCs w:val="22"/>
        </w:rPr>
        <w:t>18:</w:t>
      </w:r>
      <w:r w:rsidRPr="00315006">
        <w:rPr>
          <w:rFonts w:ascii="Arial" w:hAnsi="Arial" w:cs="Arial"/>
          <w:bCs/>
          <w:sz w:val="22"/>
          <w:szCs w:val="22"/>
        </w:rPr>
        <w:t xml:space="preserve"> Determinación de métodos de minado – Underhand Cut and Fill</w:t>
      </w:r>
      <w:r w:rsidR="00574B02" w:rsidRPr="00315006">
        <w:rPr>
          <w:rFonts w:ascii="Arial" w:hAnsi="Arial" w:cs="Arial"/>
          <w:bCs/>
          <w:sz w:val="22"/>
          <w:szCs w:val="22"/>
        </w:rPr>
        <w:t xml:space="preserve"> (UCF)</w:t>
      </w:r>
      <w:r w:rsidRPr="00315006">
        <w:rPr>
          <w:rFonts w:ascii="Arial" w:hAnsi="Arial" w:cs="Arial"/>
          <w:bCs/>
          <w:sz w:val="22"/>
          <w:szCs w:val="22"/>
        </w:rPr>
        <w:t xml:space="preserve"> y Corte y Relleno Asc</w:t>
      </w:r>
      <w:r w:rsidR="00A30498" w:rsidRPr="00315006">
        <w:rPr>
          <w:rFonts w:ascii="Arial" w:hAnsi="Arial" w:cs="Arial"/>
          <w:bCs/>
          <w:sz w:val="22"/>
          <w:szCs w:val="22"/>
        </w:rPr>
        <w:t>en</w:t>
      </w:r>
      <w:r w:rsidRPr="00315006">
        <w:rPr>
          <w:rFonts w:ascii="Arial" w:hAnsi="Arial" w:cs="Arial"/>
          <w:bCs/>
          <w:sz w:val="22"/>
          <w:szCs w:val="22"/>
        </w:rPr>
        <w:t xml:space="preserve">dente </w:t>
      </w:r>
      <w:r w:rsidR="00574B02" w:rsidRPr="00315006">
        <w:rPr>
          <w:rFonts w:ascii="Arial" w:hAnsi="Arial" w:cs="Arial"/>
          <w:bCs/>
          <w:sz w:val="22"/>
          <w:szCs w:val="22"/>
        </w:rPr>
        <w:t>(OCF)</w:t>
      </w:r>
    </w:p>
    <w:p w14:paraId="1B4DB0EA" w14:textId="77777777" w:rsidR="00DF359C" w:rsidRPr="00315006" w:rsidRDefault="00DF359C" w:rsidP="00DF359C">
      <w:pPr>
        <w:jc w:val="both"/>
        <w:rPr>
          <w:rFonts w:ascii="Arial" w:hAnsi="Arial" w:cs="Arial"/>
          <w:sz w:val="22"/>
          <w:szCs w:val="22"/>
        </w:rPr>
      </w:pPr>
    </w:p>
    <w:p w14:paraId="0F62BFED" w14:textId="67EB3796" w:rsidR="002E72C1" w:rsidRPr="00315006" w:rsidRDefault="00DF359C" w:rsidP="00E77D13">
      <w:pPr>
        <w:jc w:val="both"/>
        <w:rPr>
          <w:rFonts w:ascii="Arial" w:hAnsi="Arial" w:cs="Arial"/>
          <w:b/>
          <w:bCs/>
          <w:sz w:val="22"/>
          <w:szCs w:val="22"/>
        </w:rPr>
      </w:pPr>
      <w:r w:rsidRPr="00315006">
        <w:rPr>
          <w:rFonts w:ascii="Arial" w:hAnsi="Arial" w:cs="Arial"/>
          <w:b/>
          <w:bCs/>
          <w:noProof/>
          <w:sz w:val="22"/>
          <w:szCs w:val="22"/>
        </w:rPr>
        <w:drawing>
          <wp:inline distT="0" distB="0" distL="0" distR="0" wp14:anchorId="45C06788" wp14:editId="6F4B9EF8">
            <wp:extent cx="3291840" cy="1641947"/>
            <wp:effectExtent l="0" t="0" r="3810" b="0"/>
            <wp:docPr id="824531449"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531449" name="Imagen 1" descr="Interfaz de usuario gráfica&#10;&#10;El contenido generado por IA puede ser incorrecto."/>
                    <pic:cNvPicPr/>
                  </pic:nvPicPr>
                  <pic:blipFill rotWithShape="1">
                    <a:blip r:embed="rId37"/>
                    <a:srcRect r="2954"/>
                    <a:stretch>
                      <a:fillRect/>
                    </a:stretch>
                  </pic:blipFill>
                  <pic:spPr bwMode="auto">
                    <a:xfrm>
                      <a:off x="0" y="0"/>
                      <a:ext cx="3297523" cy="1644782"/>
                    </a:xfrm>
                    <a:prstGeom prst="rect">
                      <a:avLst/>
                    </a:prstGeom>
                    <a:ln>
                      <a:noFill/>
                    </a:ln>
                    <a:extLst>
                      <a:ext uri="{53640926-AAD7-44D8-BBD7-CCE9431645EC}">
                        <a14:shadowObscured xmlns:a14="http://schemas.microsoft.com/office/drawing/2010/main"/>
                      </a:ext>
                    </a:extLst>
                  </pic:spPr>
                </pic:pic>
              </a:graphicData>
            </a:graphic>
          </wp:inline>
        </w:drawing>
      </w:r>
    </w:p>
    <w:p w14:paraId="292AF741" w14:textId="77777777" w:rsidR="00E77D13" w:rsidRPr="00315006" w:rsidRDefault="00E77D13" w:rsidP="00E77D13">
      <w:pPr>
        <w:jc w:val="both"/>
        <w:rPr>
          <w:rFonts w:ascii="Arial" w:hAnsi="Arial" w:cs="Arial"/>
          <w:b/>
          <w:bCs/>
          <w:sz w:val="22"/>
          <w:szCs w:val="22"/>
        </w:rPr>
      </w:pPr>
    </w:p>
    <w:p w14:paraId="38BC9069" w14:textId="77777777" w:rsidR="00574B02" w:rsidRPr="00315006" w:rsidRDefault="00574B02" w:rsidP="00E77D13">
      <w:pPr>
        <w:jc w:val="both"/>
        <w:rPr>
          <w:rFonts w:ascii="Arial" w:hAnsi="Arial" w:cs="Arial"/>
          <w:b/>
          <w:bCs/>
          <w:sz w:val="22"/>
          <w:szCs w:val="22"/>
        </w:rPr>
      </w:pPr>
    </w:p>
    <w:p w14:paraId="34FCD7AC" w14:textId="45C98171" w:rsidR="00574B02" w:rsidRPr="00315006" w:rsidRDefault="00574B02" w:rsidP="00574B02">
      <w:pPr>
        <w:jc w:val="both"/>
        <w:rPr>
          <w:rFonts w:ascii="Arial" w:hAnsi="Arial" w:cs="Arial"/>
          <w:b/>
          <w:bCs/>
          <w:sz w:val="22"/>
          <w:szCs w:val="22"/>
        </w:rPr>
      </w:pPr>
      <w:r w:rsidRPr="00315006">
        <w:rPr>
          <w:rFonts w:ascii="Arial" w:hAnsi="Arial" w:cs="Arial"/>
          <w:b/>
          <w:bCs/>
          <w:sz w:val="22"/>
          <w:szCs w:val="22"/>
        </w:rPr>
        <w:t xml:space="preserve">4.1 </w:t>
      </w:r>
      <w:r w:rsidR="00094EF2" w:rsidRPr="00315006">
        <w:rPr>
          <w:rFonts w:ascii="Arial" w:hAnsi="Arial" w:cs="Arial"/>
          <w:b/>
          <w:bCs/>
          <w:sz w:val="22"/>
          <w:szCs w:val="22"/>
        </w:rPr>
        <w:t>Secuencia de Minado</w:t>
      </w:r>
    </w:p>
    <w:p w14:paraId="30857D98" w14:textId="77777777" w:rsidR="00094EF2" w:rsidRPr="00315006" w:rsidRDefault="00094EF2" w:rsidP="00574B02">
      <w:pPr>
        <w:jc w:val="both"/>
        <w:rPr>
          <w:rFonts w:ascii="Arial" w:hAnsi="Arial" w:cs="Arial"/>
          <w:b/>
          <w:bCs/>
          <w:sz w:val="22"/>
          <w:szCs w:val="22"/>
        </w:rPr>
      </w:pPr>
    </w:p>
    <w:p w14:paraId="28B421FF" w14:textId="736E596C" w:rsidR="00094EF2" w:rsidRPr="00315006" w:rsidRDefault="00094EF2" w:rsidP="00574B02">
      <w:pPr>
        <w:jc w:val="both"/>
        <w:rPr>
          <w:rFonts w:ascii="Arial" w:hAnsi="Arial" w:cs="Arial"/>
          <w:sz w:val="22"/>
          <w:szCs w:val="22"/>
        </w:rPr>
      </w:pPr>
      <w:r w:rsidRPr="00315006">
        <w:rPr>
          <w:rFonts w:ascii="Arial" w:hAnsi="Arial" w:cs="Arial"/>
          <w:sz w:val="22"/>
          <w:szCs w:val="22"/>
        </w:rPr>
        <w:t xml:space="preserve">Luego de determinar los métodos de minado, se </w:t>
      </w:r>
      <w:r w:rsidR="00A30498" w:rsidRPr="00315006">
        <w:rPr>
          <w:rFonts w:ascii="Arial" w:hAnsi="Arial" w:cs="Arial"/>
          <w:sz w:val="22"/>
          <w:szCs w:val="22"/>
        </w:rPr>
        <w:t>realizó</w:t>
      </w:r>
      <w:r w:rsidRPr="00315006">
        <w:rPr>
          <w:rFonts w:ascii="Arial" w:hAnsi="Arial" w:cs="Arial"/>
          <w:sz w:val="22"/>
          <w:szCs w:val="22"/>
        </w:rPr>
        <w:t xml:space="preserve"> la simulación </w:t>
      </w:r>
      <w:r w:rsidR="00A30498" w:rsidRPr="00315006">
        <w:rPr>
          <w:rFonts w:ascii="Arial" w:hAnsi="Arial" w:cs="Arial"/>
          <w:sz w:val="22"/>
          <w:szCs w:val="22"/>
        </w:rPr>
        <w:t>numérica</w:t>
      </w:r>
      <w:r w:rsidRPr="00315006">
        <w:rPr>
          <w:rFonts w:ascii="Arial" w:hAnsi="Arial" w:cs="Arial"/>
          <w:sz w:val="22"/>
          <w:szCs w:val="22"/>
        </w:rPr>
        <w:t xml:space="preserve"> del Underhand Cut and Fill (UCF)</w:t>
      </w:r>
      <w:r w:rsidR="00A30498" w:rsidRPr="00315006">
        <w:rPr>
          <w:rFonts w:ascii="Arial" w:hAnsi="Arial" w:cs="Arial"/>
          <w:sz w:val="22"/>
          <w:szCs w:val="22"/>
        </w:rPr>
        <w:t xml:space="preserve"> para detallar las condiciones de seguridad y estabilidad en cada una de las etapas cuando se desarrollaran los top-cuts y undercuts, incluyendo el tipo de roca, presencia de agua, cercanía a la superficie y al contacto de la zona de aluviales. </w:t>
      </w:r>
      <w:r w:rsidR="001F13D8">
        <w:rPr>
          <w:rFonts w:ascii="Arial" w:hAnsi="Arial" w:cs="Arial"/>
          <w:sz w:val="22"/>
          <w:szCs w:val="22"/>
        </w:rPr>
        <w:t>T</w:t>
      </w:r>
      <w:r w:rsidR="00A30498" w:rsidRPr="00315006">
        <w:rPr>
          <w:rFonts w:ascii="Arial" w:hAnsi="Arial" w:cs="Arial"/>
          <w:sz w:val="22"/>
          <w:szCs w:val="22"/>
        </w:rPr>
        <w:t>ambién se simuló el comportamiento de los spilling bar, resinas impermeabilizantes y el relleno cementado (CRF). La simulación númerica en 3D permitió optimizar el diseño de minado y el uso de los recursos de sostenimiento.</w:t>
      </w:r>
    </w:p>
    <w:p w14:paraId="32150DF7" w14:textId="77777777" w:rsidR="00A30498" w:rsidRPr="00315006" w:rsidRDefault="00A30498" w:rsidP="00574B02">
      <w:pPr>
        <w:jc w:val="both"/>
        <w:rPr>
          <w:rFonts w:ascii="Arial" w:hAnsi="Arial" w:cs="Arial"/>
          <w:sz w:val="22"/>
          <w:szCs w:val="22"/>
        </w:rPr>
      </w:pPr>
    </w:p>
    <w:p w14:paraId="73A7DA26" w14:textId="4667C928" w:rsidR="00A30498" w:rsidRPr="0051579F" w:rsidRDefault="00A30498" w:rsidP="00A30498">
      <w:pPr>
        <w:jc w:val="center"/>
        <w:rPr>
          <w:rFonts w:ascii="Arial" w:hAnsi="Arial" w:cs="Arial"/>
          <w:bCs/>
          <w:sz w:val="22"/>
          <w:szCs w:val="22"/>
          <w:lang w:val="en-US"/>
        </w:rPr>
      </w:pPr>
      <w:r w:rsidRPr="0051579F">
        <w:rPr>
          <w:rFonts w:ascii="Arial" w:hAnsi="Arial" w:cs="Arial"/>
          <w:bCs/>
          <w:sz w:val="22"/>
          <w:szCs w:val="22"/>
          <w:lang w:val="en-US"/>
        </w:rPr>
        <w:t>Figura 19: Simulación Numérica 3D – Minado Underhand Cut and Fill (UCF) FS &gt; 1.2</w:t>
      </w:r>
    </w:p>
    <w:p w14:paraId="721A3D20" w14:textId="77777777" w:rsidR="00A30498" w:rsidRPr="0051579F" w:rsidRDefault="00A30498" w:rsidP="00574B02">
      <w:pPr>
        <w:jc w:val="both"/>
        <w:rPr>
          <w:rFonts w:ascii="Arial" w:hAnsi="Arial" w:cs="Arial"/>
          <w:sz w:val="22"/>
          <w:szCs w:val="22"/>
          <w:lang w:val="en-US"/>
        </w:rPr>
      </w:pPr>
    </w:p>
    <w:p w14:paraId="62AB2A9D" w14:textId="77777777" w:rsidR="00574B02" w:rsidRPr="0051579F" w:rsidRDefault="00574B02" w:rsidP="00574B02">
      <w:pPr>
        <w:jc w:val="both"/>
        <w:rPr>
          <w:rFonts w:ascii="Arial" w:hAnsi="Arial" w:cs="Arial"/>
          <w:b/>
          <w:bCs/>
          <w:sz w:val="22"/>
          <w:szCs w:val="22"/>
          <w:lang w:val="en-US"/>
        </w:rPr>
      </w:pPr>
    </w:p>
    <w:p w14:paraId="47788FC6" w14:textId="22A8972E" w:rsidR="00B50346" w:rsidRPr="00315006" w:rsidRDefault="00B50346" w:rsidP="00E77D13">
      <w:pPr>
        <w:jc w:val="both"/>
        <w:rPr>
          <w:rFonts w:ascii="Arial" w:hAnsi="Arial" w:cs="Arial"/>
          <w:b/>
          <w:bCs/>
          <w:sz w:val="22"/>
          <w:szCs w:val="22"/>
        </w:rPr>
      </w:pPr>
      <w:r w:rsidRPr="00315006">
        <w:rPr>
          <w:rFonts w:ascii="Arial" w:hAnsi="Arial" w:cs="Arial"/>
          <w:b/>
          <w:bCs/>
          <w:noProof/>
          <w:sz w:val="22"/>
          <w:szCs w:val="22"/>
        </w:rPr>
        <w:drawing>
          <wp:inline distT="0" distB="0" distL="0" distR="0" wp14:anchorId="281C475A" wp14:editId="298D1EC5">
            <wp:extent cx="3166110" cy="1571625"/>
            <wp:effectExtent l="0" t="0" r="0" b="9525"/>
            <wp:docPr id="8" name="Imagen 7" descr="Gráfico&#10;&#10;El contenido generado por IA puede ser incorrecto.">
              <a:extLst xmlns:a="http://schemas.openxmlformats.org/drawingml/2006/main">
                <a:ext uri="{FF2B5EF4-FFF2-40B4-BE49-F238E27FC236}">
                  <a16:creationId xmlns:a16="http://schemas.microsoft.com/office/drawing/2014/main" id="{E0465434-DC74-BB20-FA5D-9189DB59AB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Gráfico&#10;&#10;El contenido generado por IA puede ser incorrecto.">
                      <a:extLst>
                        <a:ext uri="{FF2B5EF4-FFF2-40B4-BE49-F238E27FC236}">
                          <a16:creationId xmlns:a16="http://schemas.microsoft.com/office/drawing/2014/main" id="{E0465434-DC74-BB20-FA5D-9189DB59AB1E}"/>
                        </a:ext>
                      </a:extLst>
                    </pic:cNvPr>
                    <pic:cNvPicPr>
                      <a:picLocks noChangeAspect="1"/>
                    </pic:cNvPicPr>
                  </pic:nvPicPr>
                  <pic:blipFill>
                    <a:blip r:embed="rId38"/>
                    <a:stretch>
                      <a:fillRect/>
                    </a:stretch>
                  </pic:blipFill>
                  <pic:spPr>
                    <a:xfrm>
                      <a:off x="0" y="0"/>
                      <a:ext cx="3166110" cy="1571625"/>
                    </a:xfrm>
                    <a:prstGeom prst="rect">
                      <a:avLst/>
                    </a:prstGeom>
                  </pic:spPr>
                </pic:pic>
              </a:graphicData>
            </a:graphic>
          </wp:inline>
        </w:drawing>
      </w:r>
    </w:p>
    <w:p w14:paraId="7A2B7478" w14:textId="041E2710" w:rsidR="00F101BB" w:rsidRPr="00315006" w:rsidRDefault="00F101BB" w:rsidP="00E77D13">
      <w:pPr>
        <w:jc w:val="both"/>
        <w:rPr>
          <w:rFonts w:ascii="Arial" w:hAnsi="Arial" w:cs="Arial"/>
          <w:b/>
          <w:bCs/>
          <w:sz w:val="22"/>
          <w:szCs w:val="22"/>
        </w:rPr>
      </w:pPr>
      <w:r w:rsidRPr="00315006">
        <w:rPr>
          <w:rFonts w:ascii="Arial" w:hAnsi="Arial" w:cs="Arial"/>
          <w:b/>
          <w:bCs/>
          <w:noProof/>
          <w:sz w:val="22"/>
          <w:szCs w:val="22"/>
        </w:rPr>
        <w:drawing>
          <wp:inline distT="0" distB="0" distL="0" distR="0" wp14:anchorId="13CD5154" wp14:editId="7CE76E58">
            <wp:extent cx="3166110" cy="1545590"/>
            <wp:effectExtent l="0" t="0" r="0" b="0"/>
            <wp:docPr id="223979405" name="Imagen 1" descr="Una captura de pantalla de un celular con let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979405" name="Imagen 1" descr="Una captura de pantalla de un celular con letras&#10;&#10;El contenido generado por IA puede ser incorrecto."/>
                    <pic:cNvPicPr/>
                  </pic:nvPicPr>
                  <pic:blipFill>
                    <a:blip r:embed="rId39"/>
                    <a:stretch>
                      <a:fillRect/>
                    </a:stretch>
                  </pic:blipFill>
                  <pic:spPr>
                    <a:xfrm>
                      <a:off x="0" y="0"/>
                      <a:ext cx="3166110" cy="1545590"/>
                    </a:xfrm>
                    <a:prstGeom prst="rect">
                      <a:avLst/>
                    </a:prstGeom>
                  </pic:spPr>
                </pic:pic>
              </a:graphicData>
            </a:graphic>
          </wp:inline>
        </w:drawing>
      </w:r>
    </w:p>
    <w:p w14:paraId="6FB0D073" w14:textId="30632E12" w:rsidR="00B50346" w:rsidRPr="00315006" w:rsidRDefault="00B50346" w:rsidP="00E77D13">
      <w:pPr>
        <w:jc w:val="both"/>
        <w:rPr>
          <w:rFonts w:ascii="Arial" w:hAnsi="Arial" w:cs="Arial"/>
          <w:b/>
          <w:bCs/>
          <w:sz w:val="22"/>
          <w:szCs w:val="22"/>
        </w:rPr>
      </w:pPr>
    </w:p>
    <w:p w14:paraId="002C7898" w14:textId="77777777" w:rsidR="00E77D13" w:rsidRPr="00315006" w:rsidRDefault="00E77D13" w:rsidP="00E77D13">
      <w:pPr>
        <w:ind w:firstLine="142"/>
        <w:jc w:val="both"/>
        <w:rPr>
          <w:rFonts w:ascii="Arial" w:hAnsi="Arial" w:cs="Arial"/>
          <w:bCs/>
          <w:sz w:val="22"/>
          <w:szCs w:val="22"/>
        </w:rPr>
      </w:pPr>
    </w:p>
    <w:p w14:paraId="451B031C" w14:textId="0EE3E4A0" w:rsidR="008C3927" w:rsidRPr="00315006" w:rsidRDefault="00F857C3" w:rsidP="008C3927">
      <w:pPr>
        <w:jc w:val="both"/>
        <w:rPr>
          <w:rFonts w:ascii="Arial" w:hAnsi="Arial" w:cs="Arial"/>
          <w:b/>
          <w:bCs/>
          <w:sz w:val="22"/>
          <w:szCs w:val="22"/>
        </w:rPr>
      </w:pPr>
      <w:r w:rsidRPr="00315006">
        <w:rPr>
          <w:rFonts w:ascii="Arial" w:hAnsi="Arial" w:cs="Arial"/>
          <w:b/>
          <w:bCs/>
          <w:sz w:val="22"/>
          <w:szCs w:val="22"/>
        </w:rPr>
        <w:t xml:space="preserve">5. </w:t>
      </w:r>
      <w:r w:rsidR="00EC5D28" w:rsidRPr="00315006">
        <w:rPr>
          <w:rFonts w:ascii="Arial" w:hAnsi="Arial" w:cs="Arial"/>
          <w:b/>
          <w:bCs/>
          <w:sz w:val="22"/>
          <w:szCs w:val="22"/>
        </w:rPr>
        <w:t>Conclusiones</w:t>
      </w:r>
    </w:p>
    <w:p w14:paraId="3853233D" w14:textId="77777777" w:rsidR="008C3927" w:rsidRPr="00315006" w:rsidRDefault="008C3927" w:rsidP="008C3927">
      <w:pPr>
        <w:jc w:val="both"/>
        <w:rPr>
          <w:rFonts w:ascii="Arial" w:hAnsi="Arial" w:cs="Arial"/>
          <w:b/>
          <w:bCs/>
          <w:sz w:val="22"/>
          <w:szCs w:val="22"/>
        </w:rPr>
      </w:pPr>
    </w:p>
    <w:p w14:paraId="640BD6D5" w14:textId="17820C69" w:rsidR="00975533" w:rsidRPr="00315006" w:rsidRDefault="006E725A" w:rsidP="00AF2A3B">
      <w:pPr>
        <w:jc w:val="both"/>
        <w:rPr>
          <w:rFonts w:ascii="Arial" w:hAnsi="Arial" w:cs="Arial"/>
          <w:sz w:val="22"/>
          <w:szCs w:val="22"/>
        </w:rPr>
      </w:pPr>
      <w:r w:rsidRPr="00315006">
        <w:rPr>
          <w:rFonts w:ascii="Arial" w:hAnsi="Arial" w:cs="Arial"/>
          <w:sz w:val="22"/>
          <w:szCs w:val="22"/>
        </w:rPr>
        <w:t>Todas las zonas de minado complejas de la UP Orcopampa se están re-evaluando actualmente, esto debido a la viabilidad de aplicación del método Underhand Drift and Fill (UDF) y sus variantes para la recuperación de este mineral. Está nueva tecnología y metodología permite revisar todos los recursos excluyentes reconocidos en el yacimiento y realizar la evaluación técnica, operativa y económica para su posterior minado lo que incrementaría el LOM de la unidad.</w:t>
      </w:r>
    </w:p>
    <w:p w14:paraId="6472D092" w14:textId="7DA30778" w:rsidR="006E725A" w:rsidRPr="00315006" w:rsidRDefault="006E725A" w:rsidP="00AF2A3B">
      <w:pPr>
        <w:jc w:val="both"/>
        <w:rPr>
          <w:rFonts w:ascii="Arial" w:hAnsi="Arial" w:cs="Arial"/>
          <w:sz w:val="22"/>
          <w:szCs w:val="22"/>
        </w:rPr>
      </w:pPr>
      <w:r w:rsidRPr="00315006">
        <w:rPr>
          <w:rFonts w:ascii="Arial" w:hAnsi="Arial" w:cs="Arial"/>
          <w:sz w:val="22"/>
          <w:szCs w:val="22"/>
        </w:rPr>
        <w:t>Actualmente se tiene 53.7Koz</w:t>
      </w:r>
      <w:r w:rsidR="001F13D8">
        <w:rPr>
          <w:rFonts w:ascii="Arial" w:hAnsi="Arial" w:cs="Arial"/>
          <w:sz w:val="22"/>
          <w:szCs w:val="22"/>
        </w:rPr>
        <w:t>Au</w:t>
      </w:r>
      <w:r w:rsidRPr="00315006">
        <w:rPr>
          <w:rFonts w:ascii="Arial" w:hAnsi="Arial" w:cs="Arial"/>
          <w:sz w:val="22"/>
          <w:szCs w:val="22"/>
        </w:rPr>
        <w:t xml:space="preserve"> de recursos excluyentes identificado</w:t>
      </w:r>
      <w:r w:rsidR="00E217EC" w:rsidRPr="00315006">
        <w:rPr>
          <w:rFonts w:ascii="Arial" w:hAnsi="Arial" w:cs="Arial"/>
          <w:sz w:val="22"/>
          <w:szCs w:val="22"/>
        </w:rPr>
        <w:t>s</w:t>
      </w:r>
      <w:r w:rsidRPr="00315006">
        <w:rPr>
          <w:rFonts w:ascii="Arial" w:hAnsi="Arial" w:cs="Arial"/>
          <w:sz w:val="22"/>
          <w:szCs w:val="22"/>
        </w:rPr>
        <w:t xml:space="preserve"> en la primera revisión</w:t>
      </w:r>
      <w:r w:rsidR="001F13D8">
        <w:rPr>
          <w:rFonts w:ascii="Arial" w:hAnsi="Arial" w:cs="Arial"/>
          <w:sz w:val="22"/>
          <w:szCs w:val="22"/>
        </w:rPr>
        <w:t>,</w:t>
      </w:r>
      <w:r w:rsidRPr="00315006">
        <w:rPr>
          <w:rFonts w:ascii="Arial" w:hAnsi="Arial" w:cs="Arial"/>
          <w:sz w:val="22"/>
          <w:szCs w:val="22"/>
        </w:rPr>
        <w:t xml:space="preserve"> que representan 160M $</w:t>
      </w:r>
      <w:r w:rsidR="00E217EC" w:rsidRPr="00315006">
        <w:rPr>
          <w:rFonts w:ascii="Arial" w:hAnsi="Arial" w:cs="Arial"/>
          <w:sz w:val="22"/>
          <w:szCs w:val="22"/>
        </w:rPr>
        <w:t xml:space="preserve"> de ventas adicionales. Así mismo, esta metodología se podría replicar en las otras unidades de Compañía de Minas </w:t>
      </w:r>
      <w:r w:rsidR="00E217EC" w:rsidRPr="00315006">
        <w:rPr>
          <w:rFonts w:ascii="Arial" w:hAnsi="Arial" w:cs="Arial"/>
          <w:sz w:val="22"/>
          <w:szCs w:val="22"/>
        </w:rPr>
        <w:lastRenderedPageBreak/>
        <w:t>Buenaventura y del Perú, lo que significaría impacto positivo al desarrollo de la minería subterránea del país hacía la aplicación de metodologías mundiales para nuestros yacimientos que cada vez se hacen más complejos.</w:t>
      </w:r>
    </w:p>
    <w:p w14:paraId="23170008" w14:textId="77777777" w:rsidR="006E725A" w:rsidRPr="00315006" w:rsidRDefault="006E725A" w:rsidP="00AF2A3B">
      <w:pPr>
        <w:jc w:val="both"/>
        <w:rPr>
          <w:rFonts w:ascii="Arial" w:hAnsi="Arial" w:cs="Arial"/>
          <w:b/>
          <w:bCs/>
          <w:sz w:val="22"/>
          <w:szCs w:val="22"/>
        </w:rPr>
      </w:pPr>
    </w:p>
    <w:p w14:paraId="353D938E" w14:textId="1DE3CC56" w:rsidR="00AF2A3B" w:rsidRPr="00315006" w:rsidRDefault="00EC5D28" w:rsidP="00AF2A3B">
      <w:pPr>
        <w:jc w:val="both"/>
        <w:rPr>
          <w:rFonts w:ascii="Arial" w:hAnsi="Arial" w:cs="Arial"/>
          <w:b/>
          <w:bCs/>
          <w:sz w:val="22"/>
          <w:szCs w:val="22"/>
        </w:rPr>
      </w:pPr>
      <w:r w:rsidRPr="00315006">
        <w:rPr>
          <w:rFonts w:ascii="Arial" w:hAnsi="Arial" w:cs="Arial"/>
          <w:b/>
          <w:bCs/>
          <w:sz w:val="22"/>
          <w:szCs w:val="22"/>
        </w:rPr>
        <w:t>6</w:t>
      </w:r>
      <w:r w:rsidR="00AF2A3B" w:rsidRPr="00315006">
        <w:rPr>
          <w:rFonts w:ascii="Arial" w:hAnsi="Arial" w:cs="Arial"/>
          <w:b/>
          <w:bCs/>
          <w:sz w:val="22"/>
          <w:szCs w:val="22"/>
        </w:rPr>
        <w:t xml:space="preserve">. </w:t>
      </w:r>
      <w:r w:rsidR="00180629" w:rsidRPr="00315006">
        <w:rPr>
          <w:rFonts w:ascii="Arial" w:hAnsi="Arial" w:cs="Arial"/>
          <w:b/>
          <w:bCs/>
          <w:sz w:val="22"/>
          <w:szCs w:val="22"/>
        </w:rPr>
        <w:t>Anexos</w:t>
      </w:r>
    </w:p>
    <w:p w14:paraId="165270D3" w14:textId="77777777" w:rsidR="00AF2A3B" w:rsidRPr="00315006" w:rsidRDefault="00AF2A3B" w:rsidP="00AF2A3B">
      <w:pPr>
        <w:jc w:val="both"/>
        <w:rPr>
          <w:rFonts w:ascii="Arial" w:hAnsi="Arial" w:cs="Arial"/>
          <w:b/>
          <w:bCs/>
          <w:sz w:val="22"/>
          <w:szCs w:val="22"/>
        </w:rPr>
      </w:pPr>
    </w:p>
    <w:p w14:paraId="0AEC1FBE" w14:textId="02417227" w:rsidR="00E217EC" w:rsidRPr="00315006" w:rsidRDefault="00E217EC" w:rsidP="00AF2A3B">
      <w:pPr>
        <w:jc w:val="both"/>
        <w:rPr>
          <w:rFonts w:ascii="Arial" w:hAnsi="Arial" w:cs="Arial"/>
          <w:sz w:val="22"/>
          <w:szCs w:val="22"/>
        </w:rPr>
      </w:pPr>
      <w:r w:rsidRPr="00315006">
        <w:rPr>
          <w:rFonts w:ascii="Arial" w:hAnsi="Arial" w:cs="Arial"/>
          <w:sz w:val="22"/>
          <w:szCs w:val="22"/>
        </w:rPr>
        <w:t>Durante el primer análisis de aplicación de este método de minado en los recursos excluyentes se encontró un universo de 53.7</w:t>
      </w:r>
      <w:r w:rsidR="001F13D8">
        <w:rPr>
          <w:rFonts w:ascii="Arial" w:hAnsi="Arial" w:cs="Arial"/>
          <w:sz w:val="22"/>
          <w:szCs w:val="22"/>
        </w:rPr>
        <w:t xml:space="preserve"> </w:t>
      </w:r>
      <w:r w:rsidRPr="00315006">
        <w:rPr>
          <w:rFonts w:ascii="Arial" w:hAnsi="Arial" w:cs="Arial"/>
          <w:sz w:val="22"/>
          <w:szCs w:val="22"/>
        </w:rPr>
        <w:t>Koz</w:t>
      </w:r>
      <w:r w:rsidR="001F13D8">
        <w:rPr>
          <w:rFonts w:ascii="Arial" w:hAnsi="Arial" w:cs="Arial"/>
          <w:sz w:val="22"/>
          <w:szCs w:val="22"/>
        </w:rPr>
        <w:t>Au</w:t>
      </w:r>
      <w:r w:rsidRPr="00315006">
        <w:rPr>
          <w:rFonts w:ascii="Arial" w:hAnsi="Arial" w:cs="Arial"/>
          <w:sz w:val="22"/>
          <w:szCs w:val="22"/>
        </w:rPr>
        <w:t xml:space="preserve"> de posible aplicación.</w:t>
      </w:r>
    </w:p>
    <w:p w14:paraId="671F9677" w14:textId="77777777" w:rsidR="00315006" w:rsidRPr="00315006" w:rsidRDefault="00315006" w:rsidP="00AF2A3B">
      <w:pPr>
        <w:jc w:val="both"/>
        <w:rPr>
          <w:rFonts w:ascii="Arial" w:hAnsi="Arial" w:cs="Arial"/>
          <w:sz w:val="22"/>
          <w:szCs w:val="22"/>
        </w:rPr>
      </w:pPr>
    </w:p>
    <w:p w14:paraId="22DBD3EC" w14:textId="48AEA856" w:rsidR="00315006" w:rsidRPr="00315006" w:rsidRDefault="00315006" w:rsidP="00315006">
      <w:pPr>
        <w:jc w:val="center"/>
        <w:rPr>
          <w:rFonts w:ascii="Arial" w:hAnsi="Arial" w:cs="Arial"/>
          <w:bCs/>
          <w:sz w:val="22"/>
          <w:szCs w:val="22"/>
        </w:rPr>
      </w:pPr>
      <w:r w:rsidRPr="00315006">
        <w:rPr>
          <w:rFonts w:ascii="Arial" w:hAnsi="Arial" w:cs="Arial"/>
          <w:bCs/>
          <w:sz w:val="22"/>
          <w:szCs w:val="22"/>
        </w:rPr>
        <w:t xml:space="preserve">Figura 20: </w:t>
      </w:r>
      <w:r>
        <w:rPr>
          <w:rFonts w:ascii="Arial" w:hAnsi="Arial" w:cs="Arial"/>
          <w:bCs/>
          <w:sz w:val="22"/>
          <w:szCs w:val="22"/>
        </w:rPr>
        <w:t>Inventario de Posible Recursos Excluyentes a recuperar con UDF</w:t>
      </w:r>
    </w:p>
    <w:p w14:paraId="3AA7EFF3" w14:textId="77777777" w:rsidR="00315006" w:rsidRPr="00315006" w:rsidRDefault="00315006" w:rsidP="00AF2A3B">
      <w:pPr>
        <w:jc w:val="both"/>
        <w:rPr>
          <w:rFonts w:ascii="Arial" w:hAnsi="Arial" w:cs="Arial"/>
          <w:sz w:val="22"/>
          <w:szCs w:val="22"/>
        </w:rPr>
      </w:pPr>
    </w:p>
    <w:p w14:paraId="21735EDD" w14:textId="77777777" w:rsidR="00315006" w:rsidRDefault="00DA4339" w:rsidP="00AF2A3B">
      <w:pPr>
        <w:jc w:val="both"/>
        <w:rPr>
          <w:rFonts w:ascii="Arial" w:hAnsi="Arial" w:cs="Arial"/>
          <w:b/>
          <w:bCs/>
          <w:sz w:val="22"/>
          <w:szCs w:val="22"/>
        </w:rPr>
      </w:pPr>
      <w:r w:rsidRPr="00315006">
        <w:rPr>
          <w:rFonts w:ascii="Arial" w:hAnsi="Arial" w:cs="Arial"/>
          <w:b/>
          <w:bCs/>
          <w:noProof/>
          <w:sz w:val="22"/>
          <w:szCs w:val="22"/>
        </w:rPr>
        <w:drawing>
          <wp:inline distT="0" distB="0" distL="0" distR="0" wp14:anchorId="658F5B45" wp14:editId="2E20D757">
            <wp:extent cx="3166110" cy="1195705"/>
            <wp:effectExtent l="0" t="0" r="0" b="4445"/>
            <wp:docPr id="2115148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148884" name=""/>
                    <pic:cNvPicPr/>
                  </pic:nvPicPr>
                  <pic:blipFill>
                    <a:blip r:embed="rId40"/>
                    <a:stretch>
                      <a:fillRect/>
                    </a:stretch>
                  </pic:blipFill>
                  <pic:spPr>
                    <a:xfrm>
                      <a:off x="0" y="0"/>
                      <a:ext cx="3166110" cy="1195705"/>
                    </a:xfrm>
                    <a:prstGeom prst="rect">
                      <a:avLst/>
                    </a:prstGeom>
                  </pic:spPr>
                </pic:pic>
              </a:graphicData>
            </a:graphic>
          </wp:inline>
        </w:drawing>
      </w:r>
    </w:p>
    <w:p w14:paraId="5AAA3BAE" w14:textId="77777777" w:rsidR="00315006" w:rsidRDefault="00315006" w:rsidP="00AF2A3B">
      <w:pPr>
        <w:jc w:val="both"/>
        <w:rPr>
          <w:rFonts w:ascii="Arial" w:hAnsi="Arial" w:cs="Arial"/>
          <w:b/>
          <w:bCs/>
          <w:sz w:val="22"/>
          <w:szCs w:val="22"/>
        </w:rPr>
      </w:pPr>
    </w:p>
    <w:p w14:paraId="175C656D" w14:textId="54599868" w:rsidR="00315006" w:rsidRPr="00315006" w:rsidRDefault="00315006" w:rsidP="00315006">
      <w:pPr>
        <w:jc w:val="center"/>
        <w:rPr>
          <w:rFonts w:ascii="Arial" w:hAnsi="Arial" w:cs="Arial"/>
          <w:bCs/>
          <w:sz w:val="22"/>
          <w:szCs w:val="22"/>
        </w:rPr>
      </w:pPr>
      <w:r w:rsidRPr="00315006">
        <w:rPr>
          <w:rFonts w:ascii="Arial" w:hAnsi="Arial" w:cs="Arial"/>
          <w:bCs/>
          <w:sz w:val="22"/>
          <w:szCs w:val="22"/>
        </w:rPr>
        <w:t>Figura 2</w:t>
      </w:r>
      <w:r>
        <w:rPr>
          <w:rFonts w:ascii="Arial" w:hAnsi="Arial" w:cs="Arial"/>
          <w:bCs/>
          <w:sz w:val="22"/>
          <w:szCs w:val="22"/>
        </w:rPr>
        <w:t>1</w:t>
      </w:r>
      <w:r w:rsidRPr="00315006">
        <w:rPr>
          <w:rFonts w:ascii="Arial" w:hAnsi="Arial" w:cs="Arial"/>
          <w:bCs/>
          <w:sz w:val="22"/>
          <w:szCs w:val="22"/>
        </w:rPr>
        <w:t xml:space="preserve">: </w:t>
      </w:r>
      <w:r>
        <w:rPr>
          <w:rFonts w:ascii="Arial" w:hAnsi="Arial" w:cs="Arial"/>
          <w:bCs/>
          <w:sz w:val="22"/>
          <w:szCs w:val="22"/>
        </w:rPr>
        <w:t>Vista longitudinal de la Veta Nazareno – Recursos Excluyentes</w:t>
      </w:r>
    </w:p>
    <w:p w14:paraId="2E97F9F1" w14:textId="77777777" w:rsidR="00315006" w:rsidRDefault="00315006" w:rsidP="00AF2A3B">
      <w:pPr>
        <w:jc w:val="both"/>
        <w:rPr>
          <w:rFonts w:ascii="Arial" w:hAnsi="Arial" w:cs="Arial"/>
          <w:b/>
          <w:bCs/>
          <w:sz w:val="22"/>
          <w:szCs w:val="22"/>
        </w:rPr>
      </w:pPr>
    </w:p>
    <w:p w14:paraId="160538AC" w14:textId="6F7CCA8C" w:rsidR="00DA4339" w:rsidRDefault="00DA4339" w:rsidP="00AF2A3B">
      <w:pPr>
        <w:jc w:val="both"/>
        <w:rPr>
          <w:rFonts w:ascii="Arial" w:hAnsi="Arial" w:cs="Arial"/>
          <w:b/>
          <w:bCs/>
          <w:sz w:val="22"/>
          <w:szCs w:val="22"/>
        </w:rPr>
      </w:pPr>
      <w:r w:rsidRPr="00315006">
        <w:rPr>
          <w:rFonts w:ascii="Arial" w:hAnsi="Arial" w:cs="Arial"/>
          <w:b/>
          <w:bCs/>
          <w:noProof/>
          <w:sz w:val="22"/>
          <w:szCs w:val="22"/>
        </w:rPr>
        <w:drawing>
          <wp:inline distT="0" distB="0" distL="0" distR="0" wp14:anchorId="3154A7C4" wp14:editId="7A895B62">
            <wp:extent cx="3166110" cy="1692275"/>
            <wp:effectExtent l="0" t="0" r="0" b="3175"/>
            <wp:docPr id="16473174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17400" name="Imagen 1" descr="Diagrama&#10;&#10;El contenido generado por IA puede ser incorrecto."/>
                    <pic:cNvPicPr/>
                  </pic:nvPicPr>
                  <pic:blipFill>
                    <a:blip r:embed="rId41"/>
                    <a:stretch>
                      <a:fillRect/>
                    </a:stretch>
                  </pic:blipFill>
                  <pic:spPr>
                    <a:xfrm>
                      <a:off x="0" y="0"/>
                      <a:ext cx="3166110" cy="1692275"/>
                    </a:xfrm>
                    <a:prstGeom prst="rect">
                      <a:avLst/>
                    </a:prstGeom>
                  </pic:spPr>
                </pic:pic>
              </a:graphicData>
            </a:graphic>
          </wp:inline>
        </w:drawing>
      </w:r>
    </w:p>
    <w:p w14:paraId="0544E3FA" w14:textId="77777777" w:rsidR="00133DF0" w:rsidRDefault="00133DF0" w:rsidP="00AF2A3B">
      <w:pPr>
        <w:jc w:val="both"/>
        <w:rPr>
          <w:rFonts w:ascii="Arial" w:hAnsi="Arial" w:cs="Arial"/>
          <w:b/>
          <w:bCs/>
          <w:sz w:val="22"/>
          <w:szCs w:val="22"/>
        </w:rPr>
      </w:pPr>
    </w:p>
    <w:p w14:paraId="4ADBAB0A" w14:textId="619AB7C9" w:rsidR="00133DF0" w:rsidRDefault="00133DF0" w:rsidP="00AF2A3B">
      <w:pPr>
        <w:jc w:val="both"/>
        <w:rPr>
          <w:rFonts w:ascii="Arial" w:hAnsi="Arial" w:cs="Arial"/>
          <w:b/>
          <w:bCs/>
          <w:sz w:val="22"/>
          <w:szCs w:val="22"/>
        </w:rPr>
      </w:pPr>
      <w:r>
        <w:rPr>
          <w:rFonts w:ascii="Arial" w:hAnsi="Arial" w:cs="Arial"/>
          <w:b/>
          <w:bCs/>
          <w:sz w:val="22"/>
          <w:szCs w:val="22"/>
        </w:rPr>
        <w:t>6</w:t>
      </w:r>
      <w:r w:rsidRPr="00315006">
        <w:rPr>
          <w:rFonts w:ascii="Arial" w:hAnsi="Arial" w:cs="Arial"/>
          <w:b/>
          <w:bCs/>
          <w:sz w:val="22"/>
          <w:szCs w:val="22"/>
        </w:rPr>
        <w:t xml:space="preserve">.1 </w:t>
      </w:r>
      <w:r>
        <w:rPr>
          <w:rFonts w:ascii="Arial" w:hAnsi="Arial" w:cs="Arial"/>
          <w:b/>
          <w:bCs/>
          <w:sz w:val="22"/>
          <w:szCs w:val="22"/>
        </w:rPr>
        <w:t>Aplicación del método Underhand Drift and Fill (UDF) para la recuperación de puentes, pilares, costras y relleno</w:t>
      </w:r>
    </w:p>
    <w:p w14:paraId="409E800A" w14:textId="77777777" w:rsidR="00133DF0" w:rsidRPr="00133DF0" w:rsidRDefault="00133DF0" w:rsidP="00AF2A3B">
      <w:pPr>
        <w:jc w:val="both"/>
        <w:rPr>
          <w:rFonts w:ascii="Arial" w:hAnsi="Arial" w:cs="Arial"/>
          <w:sz w:val="22"/>
          <w:szCs w:val="22"/>
        </w:rPr>
      </w:pPr>
    </w:p>
    <w:p w14:paraId="175B3BB4" w14:textId="54DA1A95" w:rsidR="00133DF0" w:rsidRDefault="00133DF0" w:rsidP="00AF2A3B">
      <w:pPr>
        <w:jc w:val="both"/>
        <w:rPr>
          <w:rFonts w:ascii="Arial" w:hAnsi="Arial" w:cs="Arial"/>
          <w:sz w:val="22"/>
          <w:szCs w:val="22"/>
        </w:rPr>
      </w:pPr>
      <w:r w:rsidRPr="00133DF0">
        <w:rPr>
          <w:rFonts w:ascii="Arial" w:hAnsi="Arial" w:cs="Arial"/>
          <w:sz w:val="22"/>
          <w:szCs w:val="22"/>
        </w:rPr>
        <w:t>Con la experiencia del minado de la zona 01 aplicando el UCF (Underhand Cut and Fill), se abre la posibilidad de minar las zonas antiguas con la tecnología y metodología actual</w:t>
      </w:r>
      <w:r>
        <w:rPr>
          <w:rFonts w:ascii="Arial" w:hAnsi="Arial" w:cs="Arial"/>
          <w:sz w:val="22"/>
          <w:szCs w:val="22"/>
        </w:rPr>
        <w:t>. El minado UDF es el más viable mediante drifts primarios y secundarios dentro del relleno detrítico antiguo, para así recuperar las cost</w:t>
      </w:r>
      <w:r w:rsidR="001F13D8">
        <w:rPr>
          <w:rFonts w:ascii="Arial" w:hAnsi="Arial" w:cs="Arial"/>
          <w:sz w:val="22"/>
          <w:szCs w:val="22"/>
        </w:rPr>
        <w:t>r</w:t>
      </w:r>
      <w:r>
        <w:rPr>
          <w:rFonts w:ascii="Arial" w:hAnsi="Arial" w:cs="Arial"/>
          <w:sz w:val="22"/>
          <w:szCs w:val="22"/>
        </w:rPr>
        <w:t>as, rellenos y posteriormente, con un techo seguro, el puente que se dejaba cuando se aplicaba el corte y relleno ascendente.</w:t>
      </w:r>
    </w:p>
    <w:p w14:paraId="06E72BC9" w14:textId="20F8B139" w:rsidR="00133DF0" w:rsidRDefault="00C264ED" w:rsidP="00AF2A3B">
      <w:pPr>
        <w:jc w:val="both"/>
        <w:rPr>
          <w:rFonts w:ascii="Arial" w:hAnsi="Arial" w:cs="Arial"/>
          <w:sz w:val="22"/>
          <w:szCs w:val="22"/>
        </w:rPr>
      </w:pPr>
      <w:r>
        <w:rPr>
          <w:rFonts w:ascii="Arial" w:hAnsi="Arial" w:cs="Arial"/>
          <w:sz w:val="22"/>
          <w:szCs w:val="22"/>
        </w:rPr>
        <w:t xml:space="preserve">Esta metodología </w:t>
      </w:r>
      <w:r w:rsidR="001F13D8">
        <w:rPr>
          <w:rFonts w:ascii="Arial" w:hAnsi="Arial" w:cs="Arial"/>
          <w:sz w:val="22"/>
          <w:szCs w:val="22"/>
        </w:rPr>
        <w:t>son</w:t>
      </w:r>
      <w:r>
        <w:rPr>
          <w:rFonts w:ascii="Arial" w:hAnsi="Arial" w:cs="Arial"/>
          <w:sz w:val="22"/>
          <w:szCs w:val="22"/>
        </w:rPr>
        <w:t xml:space="preserve"> variantes del minado UDF</w:t>
      </w:r>
      <w:r w:rsidR="001F13D8">
        <w:rPr>
          <w:rFonts w:ascii="Arial" w:hAnsi="Arial" w:cs="Arial"/>
          <w:sz w:val="22"/>
          <w:szCs w:val="22"/>
        </w:rPr>
        <w:t xml:space="preserve">, la cual </w:t>
      </w:r>
      <w:r>
        <w:rPr>
          <w:rFonts w:ascii="Arial" w:hAnsi="Arial" w:cs="Arial"/>
          <w:sz w:val="22"/>
          <w:szCs w:val="22"/>
        </w:rPr>
        <w:t>es muy flexible y se aplica a diferentes geometrías que pueda presentar las estructuras.</w:t>
      </w:r>
    </w:p>
    <w:p w14:paraId="346D9CEB" w14:textId="51DBCF4C" w:rsidR="008D3CF8" w:rsidRDefault="008D3CF8" w:rsidP="00AF2A3B">
      <w:pPr>
        <w:jc w:val="both"/>
        <w:rPr>
          <w:rFonts w:ascii="Arial" w:hAnsi="Arial" w:cs="Arial"/>
          <w:sz w:val="22"/>
          <w:szCs w:val="22"/>
        </w:rPr>
      </w:pPr>
      <w:r>
        <w:rPr>
          <w:rFonts w:ascii="Arial" w:hAnsi="Arial" w:cs="Arial"/>
          <w:sz w:val="22"/>
          <w:szCs w:val="22"/>
        </w:rPr>
        <w:t>La recuperación de estás zonas representa la segunda etapa del proyecto.</w:t>
      </w:r>
    </w:p>
    <w:p w14:paraId="55354161" w14:textId="1C6AFDD6" w:rsidR="00F21D5C" w:rsidRPr="00315006" w:rsidRDefault="00F21D5C" w:rsidP="00F21D5C">
      <w:pPr>
        <w:jc w:val="center"/>
        <w:rPr>
          <w:rFonts w:ascii="Arial" w:hAnsi="Arial" w:cs="Arial"/>
          <w:bCs/>
          <w:sz w:val="22"/>
          <w:szCs w:val="22"/>
        </w:rPr>
      </w:pPr>
      <w:r w:rsidRPr="00315006">
        <w:rPr>
          <w:rFonts w:ascii="Arial" w:hAnsi="Arial" w:cs="Arial"/>
          <w:bCs/>
          <w:sz w:val="22"/>
          <w:szCs w:val="22"/>
        </w:rPr>
        <w:t>Figura 2</w:t>
      </w:r>
      <w:r>
        <w:rPr>
          <w:rFonts w:ascii="Arial" w:hAnsi="Arial" w:cs="Arial"/>
          <w:bCs/>
          <w:sz w:val="22"/>
          <w:szCs w:val="22"/>
        </w:rPr>
        <w:t>2</w:t>
      </w:r>
      <w:r w:rsidRPr="00315006">
        <w:rPr>
          <w:rFonts w:ascii="Arial" w:hAnsi="Arial" w:cs="Arial"/>
          <w:bCs/>
          <w:sz w:val="22"/>
          <w:szCs w:val="22"/>
        </w:rPr>
        <w:t xml:space="preserve">: </w:t>
      </w:r>
      <w:r>
        <w:rPr>
          <w:rFonts w:ascii="Arial" w:hAnsi="Arial" w:cs="Arial"/>
          <w:bCs/>
          <w:sz w:val="22"/>
          <w:szCs w:val="22"/>
        </w:rPr>
        <w:t>Aplicación del UDF para recuperación de costras, rellenos y detríticos – Vista Isométrica</w:t>
      </w:r>
    </w:p>
    <w:p w14:paraId="04734546" w14:textId="77777777" w:rsidR="00F21D5C" w:rsidRPr="00133DF0" w:rsidRDefault="00F21D5C" w:rsidP="00AF2A3B">
      <w:pPr>
        <w:jc w:val="both"/>
        <w:rPr>
          <w:rFonts w:ascii="Arial" w:hAnsi="Arial" w:cs="Arial"/>
          <w:sz w:val="22"/>
          <w:szCs w:val="22"/>
        </w:rPr>
      </w:pPr>
    </w:p>
    <w:p w14:paraId="606FE6A4" w14:textId="219C9C48" w:rsidR="00A534CB" w:rsidRDefault="002F5521"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102440CA" wp14:editId="71422844">
            <wp:extent cx="3166110" cy="2329815"/>
            <wp:effectExtent l="0" t="0" r="0" b="0"/>
            <wp:docPr id="254441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4133" name=""/>
                    <pic:cNvPicPr/>
                  </pic:nvPicPr>
                  <pic:blipFill>
                    <a:blip r:embed="rId42"/>
                    <a:stretch>
                      <a:fillRect/>
                    </a:stretch>
                  </pic:blipFill>
                  <pic:spPr>
                    <a:xfrm>
                      <a:off x="0" y="0"/>
                      <a:ext cx="3166110" cy="2329815"/>
                    </a:xfrm>
                    <a:prstGeom prst="rect">
                      <a:avLst/>
                    </a:prstGeom>
                  </pic:spPr>
                </pic:pic>
              </a:graphicData>
            </a:graphic>
          </wp:inline>
        </w:drawing>
      </w:r>
    </w:p>
    <w:p w14:paraId="05A26A34" w14:textId="77777777" w:rsidR="00F21D5C" w:rsidRDefault="00F21D5C" w:rsidP="002D1C36">
      <w:pPr>
        <w:jc w:val="both"/>
        <w:rPr>
          <w:rFonts w:ascii="Arial" w:hAnsi="Arial" w:cs="Arial"/>
          <w:bCs/>
          <w:sz w:val="22"/>
          <w:szCs w:val="22"/>
        </w:rPr>
      </w:pPr>
    </w:p>
    <w:p w14:paraId="7423906E" w14:textId="680D8222" w:rsidR="00F21D5C" w:rsidRPr="00315006" w:rsidRDefault="00F21D5C" w:rsidP="00F21D5C">
      <w:pPr>
        <w:jc w:val="center"/>
        <w:rPr>
          <w:rFonts w:ascii="Arial" w:hAnsi="Arial" w:cs="Arial"/>
          <w:bCs/>
          <w:sz w:val="22"/>
          <w:szCs w:val="22"/>
        </w:rPr>
      </w:pPr>
      <w:r w:rsidRPr="00315006">
        <w:rPr>
          <w:rFonts w:ascii="Arial" w:hAnsi="Arial" w:cs="Arial"/>
          <w:bCs/>
          <w:sz w:val="22"/>
          <w:szCs w:val="22"/>
        </w:rPr>
        <w:t>Figura 2</w:t>
      </w:r>
      <w:r>
        <w:rPr>
          <w:rFonts w:ascii="Arial" w:hAnsi="Arial" w:cs="Arial"/>
          <w:bCs/>
          <w:sz w:val="22"/>
          <w:szCs w:val="22"/>
        </w:rPr>
        <w:t>3</w:t>
      </w:r>
      <w:r w:rsidRPr="00315006">
        <w:rPr>
          <w:rFonts w:ascii="Arial" w:hAnsi="Arial" w:cs="Arial"/>
          <w:bCs/>
          <w:sz w:val="22"/>
          <w:szCs w:val="22"/>
        </w:rPr>
        <w:t xml:space="preserve">: </w:t>
      </w:r>
      <w:r>
        <w:rPr>
          <w:rFonts w:ascii="Arial" w:hAnsi="Arial" w:cs="Arial"/>
          <w:bCs/>
          <w:sz w:val="22"/>
          <w:szCs w:val="22"/>
        </w:rPr>
        <w:t>Aplicación del UDF para recuperación de costras, rellenos y detríticos – Vista Longitudinal</w:t>
      </w:r>
    </w:p>
    <w:p w14:paraId="6849D955" w14:textId="77777777" w:rsidR="00F21D5C" w:rsidRPr="00315006" w:rsidRDefault="00F21D5C" w:rsidP="002D1C36">
      <w:pPr>
        <w:jc w:val="both"/>
        <w:rPr>
          <w:rFonts w:ascii="Arial" w:hAnsi="Arial" w:cs="Arial"/>
          <w:bCs/>
          <w:sz w:val="22"/>
          <w:szCs w:val="22"/>
        </w:rPr>
      </w:pPr>
    </w:p>
    <w:p w14:paraId="22CA0595" w14:textId="77777777" w:rsidR="00F21D5C" w:rsidRDefault="00F21D5C"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14607CC5" wp14:editId="1A4B7777">
            <wp:extent cx="3166110" cy="982345"/>
            <wp:effectExtent l="0" t="0" r="0" b="8255"/>
            <wp:docPr id="787000454"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000454" name="Imagen 1" descr="Interfaz de usuario gráfica, Aplicación&#10;&#10;El contenido generado por IA puede ser incorrecto."/>
                    <pic:cNvPicPr/>
                  </pic:nvPicPr>
                  <pic:blipFill>
                    <a:blip r:embed="rId43"/>
                    <a:stretch>
                      <a:fillRect/>
                    </a:stretch>
                  </pic:blipFill>
                  <pic:spPr>
                    <a:xfrm>
                      <a:off x="0" y="0"/>
                      <a:ext cx="3166110" cy="982345"/>
                    </a:xfrm>
                    <a:prstGeom prst="rect">
                      <a:avLst/>
                    </a:prstGeom>
                  </pic:spPr>
                </pic:pic>
              </a:graphicData>
            </a:graphic>
          </wp:inline>
        </w:drawing>
      </w:r>
    </w:p>
    <w:p w14:paraId="5ECE5A98" w14:textId="77777777" w:rsidR="00F21D5C" w:rsidRDefault="00F21D5C" w:rsidP="002D1C36">
      <w:pPr>
        <w:jc w:val="both"/>
        <w:rPr>
          <w:rFonts w:ascii="Arial" w:hAnsi="Arial" w:cs="Arial"/>
          <w:bCs/>
          <w:sz w:val="22"/>
          <w:szCs w:val="22"/>
        </w:rPr>
      </w:pPr>
    </w:p>
    <w:p w14:paraId="7C4D1B08" w14:textId="5C32C55A" w:rsidR="002F5521" w:rsidRPr="00315006" w:rsidRDefault="002F5521" w:rsidP="002D1C36">
      <w:pPr>
        <w:jc w:val="both"/>
        <w:rPr>
          <w:rFonts w:ascii="Arial" w:hAnsi="Arial" w:cs="Arial"/>
          <w:bCs/>
          <w:sz w:val="22"/>
          <w:szCs w:val="22"/>
        </w:rPr>
      </w:pPr>
      <w:r w:rsidRPr="00315006">
        <w:rPr>
          <w:rFonts w:ascii="Arial" w:hAnsi="Arial" w:cs="Arial"/>
          <w:bCs/>
          <w:noProof/>
          <w:sz w:val="22"/>
          <w:szCs w:val="22"/>
        </w:rPr>
        <w:drawing>
          <wp:inline distT="0" distB="0" distL="0" distR="0" wp14:anchorId="66F6DF13" wp14:editId="6995A97F">
            <wp:extent cx="3166110" cy="1936115"/>
            <wp:effectExtent l="0" t="0" r="0" b="6985"/>
            <wp:docPr id="10913206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320650" name="Imagen 1" descr="Diagrama&#10;&#10;El contenido generado por IA puede ser incorrecto."/>
                    <pic:cNvPicPr/>
                  </pic:nvPicPr>
                  <pic:blipFill>
                    <a:blip r:embed="rId44"/>
                    <a:stretch>
                      <a:fillRect/>
                    </a:stretch>
                  </pic:blipFill>
                  <pic:spPr>
                    <a:xfrm>
                      <a:off x="0" y="0"/>
                      <a:ext cx="3166110" cy="1936115"/>
                    </a:xfrm>
                    <a:prstGeom prst="rect">
                      <a:avLst/>
                    </a:prstGeom>
                  </pic:spPr>
                </pic:pic>
              </a:graphicData>
            </a:graphic>
          </wp:inline>
        </w:drawing>
      </w:r>
    </w:p>
    <w:p w14:paraId="4F08B571" w14:textId="77777777" w:rsidR="002F5521" w:rsidRPr="00315006" w:rsidRDefault="002F5521" w:rsidP="002D1C36">
      <w:pPr>
        <w:jc w:val="both"/>
        <w:rPr>
          <w:rFonts w:ascii="Arial" w:hAnsi="Arial" w:cs="Arial"/>
          <w:bCs/>
          <w:sz w:val="22"/>
          <w:szCs w:val="22"/>
        </w:rPr>
      </w:pPr>
    </w:p>
    <w:p w14:paraId="5A4EE2AB" w14:textId="62F08EF6" w:rsidR="002D1C36" w:rsidRPr="00315006" w:rsidRDefault="002D1C36" w:rsidP="002D1C36">
      <w:pPr>
        <w:jc w:val="both"/>
        <w:rPr>
          <w:rFonts w:ascii="Arial" w:hAnsi="Arial" w:cs="Arial"/>
          <w:bCs/>
          <w:sz w:val="22"/>
          <w:szCs w:val="22"/>
        </w:rPr>
      </w:pPr>
    </w:p>
    <w:p w14:paraId="0346E950" w14:textId="756720CC" w:rsidR="006178C0" w:rsidRPr="0051579F" w:rsidRDefault="00EC5D28" w:rsidP="006178C0">
      <w:pPr>
        <w:jc w:val="both"/>
        <w:rPr>
          <w:rFonts w:ascii="Arial" w:hAnsi="Arial" w:cs="Arial"/>
          <w:b/>
          <w:bCs/>
          <w:sz w:val="22"/>
          <w:szCs w:val="22"/>
          <w:lang w:val="en-US"/>
        </w:rPr>
      </w:pPr>
      <w:r w:rsidRPr="0051579F">
        <w:rPr>
          <w:rFonts w:ascii="Arial" w:hAnsi="Arial" w:cs="Arial"/>
          <w:b/>
          <w:bCs/>
          <w:sz w:val="22"/>
          <w:szCs w:val="22"/>
          <w:lang w:val="en-US"/>
        </w:rPr>
        <w:t xml:space="preserve">7. </w:t>
      </w:r>
      <w:r w:rsidR="00180629" w:rsidRPr="0051579F">
        <w:rPr>
          <w:rFonts w:ascii="Arial" w:hAnsi="Arial" w:cs="Arial"/>
          <w:b/>
          <w:bCs/>
          <w:sz w:val="22"/>
          <w:szCs w:val="22"/>
          <w:lang w:val="en-US"/>
        </w:rPr>
        <w:t>Referencias bibliográficas</w:t>
      </w:r>
    </w:p>
    <w:p w14:paraId="52714C79" w14:textId="77777777" w:rsidR="006178C0" w:rsidRPr="0051579F" w:rsidRDefault="006178C0" w:rsidP="006178C0">
      <w:pPr>
        <w:jc w:val="both"/>
        <w:rPr>
          <w:rFonts w:ascii="Arial" w:hAnsi="Arial" w:cs="Arial"/>
          <w:b/>
          <w:bCs/>
          <w:sz w:val="22"/>
          <w:szCs w:val="22"/>
          <w:lang w:val="en-US"/>
        </w:rPr>
      </w:pPr>
    </w:p>
    <w:p w14:paraId="6012FEEA"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Brechtel, C. E., Struble, C. R., &amp; Guenther, B. (1999). The evaluation of cemented rockfill spans at the murray mine. Proceedings - Symposium on Rock Mechanics, 37, Vol. 1, 481-487.</w:t>
      </w:r>
    </w:p>
    <w:p w14:paraId="53CA4BBF"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Caceres, C. A. (2005). Effect of delayed backfill on open stope mining methods. (M.A.Sc, University of British Columbia).</w:t>
      </w:r>
    </w:p>
    <w:p w14:paraId="12C8B814"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Coulomb, C. A. (1776). Essai sur une application des regles des maximis et minimis a quelquels problemesde statique relatifs, a la architecture. Mem. Acad. Roy. Div. Sav., vol. 7, pp. 343–387</w:t>
      </w:r>
    </w:p>
    <w:p w14:paraId="394A9B00"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lastRenderedPageBreak/>
        <w:t>Cowin, S. C.. (1973). Constitutive relations that imply a generalized Mohr-Coulomb criterion. Acta Mechanica. doi:10.1007/BF0137496</w:t>
      </w:r>
    </w:p>
    <w:p w14:paraId="7E2930A1"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Cundall, P.A. (1980)."UDEC - A Generalized Distinct Element Program for Modeling Jointed Rock," Final Technical Report, Europefan Research Office, U. S. Army, London.</w:t>
      </w:r>
    </w:p>
    <w:p w14:paraId="0D3B8455"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Darling, P. (2011). SME Mining Engineering Handbook, 3rd Edition. United States: Society for Mining Metallurgy and Exploration. p.1984. ISBN-10: 0873352645</w:t>
      </w:r>
    </w:p>
    <w:p w14:paraId="3F505D76"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De Souza, E., &amp; Dirige, A. P. (2001). Procedures for the design of sillmats with paste backfill. Proceedings - Symposium on Rock Mechanics, 38, Vol. 1, 433-442.</w:t>
      </w:r>
    </w:p>
    <w:p w14:paraId="091E54A2" w14:textId="77777777" w:rsidR="001F13D8" w:rsidRPr="001F13D8" w:rsidRDefault="001F13D8" w:rsidP="001F13D8">
      <w:pPr>
        <w:ind w:left="142" w:hanging="142"/>
        <w:jc w:val="both"/>
        <w:rPr>
          <w:rFonts w:ascii="Arial" w:eastAsiaTheme="minorHAnsi" w:hAnsi="Arial" w:cs="Arial"/>
          <w:bCs/>
          <w:kern w:val="2"/>
          <w:sz w:val="22"/>
          <w:szCs w:val="22"/>
          <w:lang w:val="en-US" w:eastAsia="en-US"/>
          <w14:ligatures w14:val="standardContextual"/>
        </w:rPr>
      </w:pPr>
      <w:r w:rsidRPr="001F13D8">
        <w:rPr>
          <w:rFonts w:ascii="Arial" w:eastAsiaTheme="minorHAnsi" w:hAnsi="Arial" w:cs="Arial"/>
          <w:bCs/>
          <w:kern w:val="2"/>
          <w:sz w:val="22"/>
          <w:szCs w:val="22"/>
          <w:lang w:val="en-US" w:eastAsia="en-US"/>
          <w14:ligatures w14:val="standardContextual"/>
        </w:rPr>
        <w:t>De Souza, E., &amp; Dirige, A. P. (2003). An integrated approach for the design of stable mine backfill sillmats. Seventh International Conference on Damage and Fracture Mechanics: Damage and Fracture Mechanics VII, October 16, 2002 - October 18, , 12 303-312.</w:t>
      </w:r>
    </w:p>
    <w:p w14:paraId="6BA17961" w14:textId="77777777" w:rsidR="001F13D8" w:rsidRPr="001F13D8" w:rsidRDefault="001F13D8" w:rsidP="001F13D8">
      <w:pPr>
        <w:ind w:left="142" w:hanging="142"/>
        <w:jc w:val="both"/>
        <w:rPr>
          <w:rFonts w:ascii="Arial" w:eastAsiaTheme="minorHAnsi" w:hAnsi="Arial" w:cs="Arial"/>
          <w:bCs/>
          <w:kern w:val="2"/>
          <w:sz w:val="22"/>
          <w:szCs w:val="22"/>
          <w:lang w:val="pt-BR" w:eastAsia="en-US"/>
          <w14:ligatures w14:val="standardContextual"/>
        </w:rPr>
      </w:pPr>
      <w:r w:rsidRPr="001F13D8">
        <w:rPr>
          <w:rFonts w:ascii="Arial" w:eastAsiaTheme="minorHAnsi" w:hAnsi="Arial" w:cs="Arial"/>
          <w:bCs/>
          <w:kern w:val="2"/>
          <w:sz w:val="22"/>
          <w:szCs w:val="22"/>
          <w:lang w:val="en-US" w:eastAsia="en-US"/>
          <w14:ligatures w14:val="standardContextual"/>
        </w:rPr>
        <w:t xml:space="preserve">De Souza, E., Archibald, J.F. and Dirige, A.P.E. (2003) Economics and Perspectives of Underground Backfill Practices in Canadian Mining . Proceedings of the 105th Annual General Meeting of the Canadian Institute of Mining, Metallurgy and Petroleum. </w:t>
      </w:r>
      <w:r w:rsidRPr="001F13D8">
        <w:rPr>
          <w:rFonts w:ascii="Arial" w:eastAsiaTheme="minorHAnsi" w:hAnsi="Arial" w:cs="Arial"/>
          <w:bCs/>
          <w:kern w:val="2"/>
          <w:sz w:val="22"/>
          <w:szCs w:val="22"/>
          <w:lang w:val="pt-BR" w:eastAsia="en-US"/>
          <w14:ligatures w14:val="standardContextual"/>
        </w:rPr>
        <w:t>Montreal:CIM.15.</w:t>
      </w:r>
    </w:p>
    <w:p w14:paraId="2CBA76B9" w14:textId="77777777" w:rsidR="001F13D8" w:rsidRPr="001F13D8" w:rsidRDefault="001F13D8" w:rsidP="001F13D8">
      <w:pPr>
        <w:ind w:left="142" w:hanging="142"/>
        <w:jc w:val="both"/>
        <w:rPr>
          <w:rFonts w:ascii="Arial" w:eastAsiaTheme="minorHAnsi" w:hAnsi="Arial" w:cs="Arial"/>
          <w:bCs/>
          <w:kern w:val="2"/>
          <w:sz w:val="22"/>
          <w:szCs w:val="22"/>
          <w:lang w:val="pt-BR" w:eastAsia="en-US"/>
          <w14:ligatures w14:val="standardContextual"/>
        </w:rPr>
      </w:pPr>
      <w:r w:rsidRPr="001F13D8">
        <w:rPr>
          <w:rFonts w:ascii="Arial" w:eastAsiaTheme="minorHAnsi" w:hAnsi="Arial" w:cs="Arial"/>
          <w:bCs/>
          <w:kern w:val="2"/>
          <w:sz w:val="22"/>
          <w:szCs w:val="22"/>
          <w:lang w:val="pt-BR" w:eastAsia="en-US"/>
          <w14:ligatures w14:val="standardContextual"/>
        </w:rPr>
        <w:t xml:space="preserve">DeGagne, D., De Souza, E., and Nantel, J. (2001). </w:t>
      </w:r>
      <w:r w:rsidRPr="001F13D8">
        <w:rPr>
          <w:rFonts w:ascii="Arial" w:eastAsiaTheme="minorHAnsi" w:hAnsi="Arial" w:cs="Arial"/>
          <w:bCs/>
          <w:kern w:val="2"/>
          <w:sz w:val="22"/>
          <w:szCs w:val="22"/>
          <w:lang w:val="en-US" w:eastAsia="en-US"/>
          <w14:ligatures w14:val="standardContextual"/>
        </w:rPr>
        <w:t xml:space="preserve">Requirements for Underground Mine Backfill Monitoring. </w:t>
      </w:r>
      <w:r w:rsidRPr="001F13D8">
        <w:rPr>
          <w:rFonts w:ascii="Arial" w:eastAsiaTheme="minorHAnsi" w:hAnsi="Arial" w:cs="Arial"/>
          <w:bCs/>
          <w:kern w:val="2"/>
          <w:sz w:val="22"/>
          <w:szCs w:val="22"/>
          <w:lang w:val="pt-BR" w:eastAsia="en-US"/>
          <w14:ligatures w14:val="standardContextual"/>
        </w:rPr>
        <w:t>CIM AGM 2001.</w:t>
      </w:r>
    </w:p>
    <w:p w14:paraId="5BB49BFE" w14:textId="0869740C" w:rsidR="00DF359C" w:rsidRPr="001F13D8" w:rsidRDefault="001F13D8" w:rsidP="001F13D8">
      <w:pPr>
        <w:ind w:left="142" w:hanging="142"/>
        <w:jc w:val="both"/>
        <w:rPr>
          <w:rFonts w:ascii="Arial" w:eastAsiaTheme="minorHAnsi" w:hAnsi="Arial" w:cs="Arial"/>
          <w:bCs/>
          <w:kern w:val="2"/>
          <w:sz w:val="22"/>
          <w:szCs w:val="22"/>
          <w:lang w:eastAsia="en-US"/>
          <w14:ligatures w14:val="standardContextual"/>
        </w:rPr>
      </w:pPr>
      <w:r w:rsidRPr="001F13D8">
        <w:rPr>
          <w:rFonts w:ascii="Arial" w:eastAsiaTheme="minorHAnsi" w:hAnsi="Arial" w:cs="Arial"/>
          <w:bCs/>
          <w:kern w:val="2"/>
          <w:sz w:val="22"/>
          <w:szCs w:val="22"/>
          <w:lang w:val="pt-BR" w:eastAsia="en-US"/>
          <w14:ligatures w14:val="standardContextual"/>
        </w:rPr>
        <w:t xml:space="preserve">Dirige A.P., De Souza E. and Chew J., 2001. </w:t>
      </w:r>
      <w:r w:rsidRPr="001F13D8">
        <w:rPr>
          <w:rFonts w:ascii="Arial" w:eastAsiaTheme="minorHAnsi" w:hAnsi="Arial" w:cs="Arial"/>
          <w:bCs/>
          <w:kern w:val="2"/>
          <w:sz w:val="22"/>
          <w:szCs w:val="22"/>
          <w:lang w:val="en-US" w:eastAsia="en-US"/>
          <w14:ligatures w14:val="standardContextual"/>
        </w:rPr>
        <w:t xml:space="preserve">Centrifuge Physical Modeling of Paste Fill Sillmats. Proceedings of the 7th International Symposium of Mining with Backfill. </w:t>
      </w:r>
      <w:r w:rsidRPr="001F13D8">
        <w:rPr>
          <w:rFonts w:ascii="Arial" w:eastAsiaTheme="minorHAnsi" w:hAnsi="Arial" w:cs="Arial"/>
          <w:bCs/>
          <w:kern w:val="2"/>
          <w:sz w:val="22"/>
          <w:szCs w:val="22"/>
          <w:lang w:eastAsia="en-US"/>
          <w14:ligatures w14:val="standardContextual"/>
        </w:rPr>
        <w:t>USA.</w:t>
      </w:r>
    </w:p>
    <w:p w14:paraId="742EEC8F"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Janssen, H. A. (1895). Versuche uber getreidedruck in silozelle . n. Zeitschrift des Vereines Deutscher Ingenieure, 39(35), 1045-1049. </w:t>
      </w:r>
    </w:p>
    <w:p w14:paraId="47362309"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Johnson, J., Brady,T. , MacLaughlin, M. , Langston, R. and H. Kirsten. (2003). In Situ Stress Measurements at the Stillwater Mine, Nye, Montana. In Soil and Rock America 2003, 12th Pan-American Conference on Soil Mechanics and Geotechnical Engineering and the 39th U.S. Rock Mechanics Symposium, Volume 1. Cambridge, MA, Massachusetts Institute of Technology, 2003. pp. 337-344. </w:t>
      </w:r>
    </w:p>
    <w:p w14:paraId="02EAD821"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Jordan, J., Langston, R., Kirsten, H., Marjerison, J. A., Jacobs, C., &amp; and Stahlbush, F. (2003). Underhand cut-and-fill mining at the stillwater mine. Technical Program 2003 SME Annual Meeting and Exhibit, Denver Colorado. </w:t>
      </w:r>
    </w:p>
    <w:p w14:paraId="067224E3"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Kaiser, P.K.,McCreath, D.R, and Tannant, D.D. (1997). Canadian Rockburst Support Handbook.Sudbury, Ontario: CAMIRO. 324 p. </w:t>
      </w:r>
    </w:p>
    <w:p w14:paraId="63FDC319"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Kerrich, R., &amp; Watson, G. P. (1984). The macassa mine archean lode gold deposit, kirkland lake, ontario ( canada): Geology, patterns of alteration, </w:t>
      </w:r>
      <w:r w:rsidRPr="001F13D8">
        <w:rPr>
          <w:rFonts w:ascii="Arial" w:hAnsi="Arial" w:cs="Arial"/>
          <w:bCs/>
          <w:sz w:val="22"/>
          <w:szCs w:val="22"/>
          <w:lang w:val="en-US"/>
        </w:rPr>
        <w:t xml:space="preserve">and hydrothermal regimes. Economic Geology, 79(5), 1104-1130. </w:t>
      </w:r>
    </w:p>
    <w:p w14:paraId="1932947B"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Klein, K., &amp; Simon, D. (2006). Effect of specimen composition on the strength development in cemented paste backfill. Canadian Geotechnical Journal, 43(3), 310-324. </w:t>
      </w:r>
    </w:p>
    <w:p w14:paraId="4476E749"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Kockler, M. and Jung, S.J. (2008) Design of Cemented Rockfill Span for Longhole Stopes. In Proceedings of 42nd US Rock Mechanics Symposium. San Francisco, June 29-July 2, 2008. </w:t>
      </w:r>
    </w:p>
    <w:p w14:paraId="2093A2A1"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Koenen, M.(1896). Berechnung des Seiten- und Bodendrucks in Silozellen, Centralblatt der Bauverwaltung. pp. 446-449 </w:t>
      </w:r>
    </w:p>
    <w:p w14:paraId="5AD2BC6D"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Konder, R. L. (1963). Hyperbolic stress-strain response: cohesive soils. Journal of the Soil Mechanics and Foundations Division (ASCE). Vol. 89, No. SM1, pp.115-143. </w:t>
      </w:r>
    </w:p>
    <w:p w14:paraId="6EFEF8FC" w14:textId="61937571" w:rsidR="001F13D8" w:rsidRPr="001F13D8" w:rsidRDefault="001F13D8" w:rsidP="001F13D8">
      <w:pPr>
        <w:ind w:left="142" w:hanging="142"/>
        <w:jc w:val="both"/>
        <w:rPr>
          <w:rFonts w:ascii="Arial" w:hAnsi="Arial" w:cs="Arial"/>
          <w:bCs/>
          <w:sz w:val="22"/>
          <w:szCs w:val="22"/>
        </w:rPr>
      </w:pPr>
      <w:r w:rsidRPr="001F13D8">
        <w:rPr>
          <w:rFonts w:ascii="Arial" w:hAnsi="Arial" w:cs="Arial"/>
          <w:bCs/>
          <w:sz w:val="22"/>
          <w:szCs w:val="22"/>
          <w:lang w:val="en-US"/>
        </w:rPr>
        <w:t xml:space="preserve">Kosmatka, S., Kerkhoff, B., &amp; C Panarese, W. C. (2002). Design and control of concrete mixtures (14th ed.) </w:t>
      </w:r>
      <w:r w:rsidRPr="001F13D8">
        <w:rPr>
          <w:rFonts w:ascii="Arial" w:hAnsi="Arial" w:cs="Arial"/>
          <w:bCs/>
          <w:sz w:val="22"/>
          <w:szCs w:val="22"/>
        </w:rPr>
        <w:t xml:space="preserve">Skokie, Ill. : Portland Cement Association. </w:t>
      </w:r>
    </w:p>
    <w:p w14:paraId="3217E43D"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and Associates. (2000). Report on Site Visit to Red Lake. Report Prepared for Goldcorp Red Lake Mine. RLM-15/00 . Unpublished </w:t>
      </w:r>
    </w:p>
    <w:p w14:paraId="599BD6CB"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and Associates. (2004). Report on Stability of UCF Pastefill – Phase II. Report Prepared for Goldcorp Red Lake Mine. No. RLM -30/04 . Unpublished </w:t>
      </w:r>
    </w:p>
    <w:p w14:paraId="4A8C1365"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and Associates. (2006). Report on Site Visit to Kencana Mine. Report Prepared for P.T. Nusa Halmahera Minerals. No. K - 4/06 . Unpublished </w:t>
      </w:r>
    </w:p>
    <w:p w14:paraId="7AD0E7DF"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and Associates. (2012). Ground Control Audit-Paste Fill. Report Prepared for Stillwater Mine. No. SMC - 3/12 . Unpublished </w:t>
      </w:r>
    </w:p>
    <w:p w14:paraId="3B5C6294"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R. (2014). Empirical Design Methods – Update (2014). In Proceedings of 1st International Conference on Applied Empirical Design Methods in Mining. Lima, Peru June, 2014. </w:t>
      </w:r>
    </w:p>
    <w:p w14:paraId="623E9850"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R. C., Tenney, D., and Lang, B. (1991).Numerical modelling as a tool in stope design. CIM Bulletin 84(951), p 64-73. </w:t>
      </w:r>
    </w:p>
    <w:p w14:paraId="16661905"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R., Caceres, C., Clapp, K. ,Morin,M., Brady, T., Williams, T., Blake, W. and Maclaughlin, M.(2005) Design spans – underhand cut and fill mining. 107th CI- AGM Toronto. </w:t>
      </w:r>
    </w:p>
    <w:p w14:paraId="65DA9421"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R.P. (2008). Methodology Towards Ground Support. Proceedings of the Intl. Seminar on Strategic vs Tactical Approaches in Mining. Quebec City. </w:t>
      </w:r>
    </w:p>
    <w:p w14:paraId="0D71A27D"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 V. and D. Ames. (1983), Load Tests on Mine Screening.Underground Support Systems. Canadian Institute of Mining, Metallurgy and Petroleum, Special Vol. 35, pp. 79-83 </w:t>
      </w:r>
    </w:p>
    <w:p w14:paraId="5B73497C" w14:textId="77777777" w:rsidR="001F13D8" w:rsidRPr="001F13D8" w:rsidRDefault="001F13D8" w:rsidP="001F13D8">
      <w:pPr>
        <w:ind w:left="142" w:hanging="142"/>
        <w:jc w:val="both"/>
        <w:rPr>
          <w:rFonts w:ascii="Arial" w:hAnsi="Arial" w:cs="Arial"/>
          <w:bCs/>
          <w:sz w:val="22"/>
          <w:szCs w:val="22"/>
          <w:lang w:val="en-US"/>
        </w:rPr>
      </w:pPr>
      <w:r w:rsidRPr="001F13D8">
        <w:rPr>
          <w:rFonts w:ascii="Arial" w:hAnsi="Arial" w:cs="Arial"/>
          <w:bCs/>
          <w:sz w:val="22"/>
          <w:szCs w:val="22"/>
          <w:lang w:val="en-US"/>
        </w:rPr>
        <w:t xml:space="preserve">Pakalnis,R., Brady, T.M., Hughes, P., Caceres, C., Ouchi, A.M. &amp; MacLaughlin,M.M. (2007). Weak Rock Mass Design for Underground Mining Operations. Proceedings of the International </w:t>
      </w:r>
      <w:r w:rsidRPr="001F13D8">
        <w:rPr>
          <w:rFonts w:ascii="Arial" w:hAnsi="Arial" w:cs="Arial"/>
          <w:bCs/>
          <w:sz w:val="22"/>
          <w:szCs w:val="22"/>
          <w:lang w:val="en-US"/>
        </w:rPr>
        <w:lastRenderedPageBreak/>
        <w:t xml:space="preserve">Workshop on Rock Mass Classification in Underground Mining, May 2007,Vancouver, British Columbia </w:t>
      </w:r>
    </w:p>
    <w:p w14:paraId="195746C6" w14:textId="70D6FD19" w:rsidR="001F13D8" w:rsidRPr="001F13D8" w:rsidRDefault="001F13D8" w:rsidP="001F13D8">
      <w:pPr>
        <w:ind w:left="142" w:hanging="142"/>
        <w:jc w:val="both"/>
        <w:rPr>
          <w:rFonts w:ascii="Arial" w:hAnsi="Arial" w:cs="Arial"/>
          <w:bCs/>
          <w:sz w:val="22"/>
          <w:szCs w:val="22"/>
        </w:rPr>
      </w:pPr>
      <w:r w:rsidRPr="001F13D8">
        <w:rPr>
          <w:rFonts w:ascii="Arial" w:hAnsi="Arial" w:cs="Arial"/>
          <w:bCs/>
          <w:sz w:val="22"/>
          <w:szCs w:val="22"/>
          <w:lang w:val="en-US"/>
        </w:rPr>
        <w:t xml:space="preserve">Peck, R.. (1962). Art and Science in Subsurface Engineering. </w:t>
      </w:r>
      <w:r w:rsidRPr="001F13D8">
        <w:rPr>
          <w:rFonts w:ascii="Arial" w:hAnsi="Arial" w:cs="Arial"/>
          <w:bCs/>
          <w:sz w:val="22"/>
          <w:szCs w:val="22"/>
        </w:rPr>
        <w:t xml:space="preserve">Geotechnique, March 1962, 12, pp. 60-66 </w:t>
      </w:r>
    </w:p>
    <w:p w14:paraId="3F9FAC7C" w14:textId="77777777" w:rsidR="00975533" w:rsidRPr="00315006" w:rsidRDefault="00975533" w:rsidP="00DF7695">
      <w:pPr>
        <w:ind w:left="142" w:hanging="142"/>
        <w:jc w:val="both"/>
        <w:rPr>
          <w:rFonts w:ascii="Arial" w:hAnsi="Arial" w:cs="Arial"/>
          <w:bCs/>
          <w:sz w:val="22"/>
          <w:szCs w:val="22"/>
        </w:rPr>
      </w:pPr>
    </w:p>
    <w:p w14:paraId="1A2FD6ED" w14:textId="7C19AAE5" w:rsidR="00180629" w:rsidRDefault="004C3B69" w:rsidP="00975533">
      <w:pPr>
        <w:widowControl w:val="0"/>
        <w:autoSpaceDE w:val="0"/>
        <w:autoSpaceDN w:val="0"/>
        <w:adjustRightInd w:val="0"/>
        <w:rPr>
          <w:rFonts w:ascii="Arial" w:hAnsi="Arial" w:cs="Arial"/>
          <w:bCs/>
          <w:sz w:val="22"/>
          <w:szCs w:val="22"/>
        </w:rPr>
      </w:pPr>
      <w:r w:rsidRPr="00315006">
        <w:rPr>
          <w:rFonts w:ascii="Arial" w:hAnsi="Arial" w:cs="Arial"/>
          <w:bCs/>
          <w:sz w:val="22"/>
          <w:szCs w:val="22"/>
        </w:rPr>
        <w:t>Nombre completo del a</w:t>
      </w:r>
      <w:r w:rsidR="00180629" w:rsidRPr="00315006">
        <w:rPr>
          <w:rFonts w:ascii="Arial" w:hAnsi="Arial" w:cs="Arial"/>
          <w:bCs/>
          <w:sz w:val="22"/>
          <w:szCs w:val="22"/>
        </w:rPr>
        <w:t>utor</w:t>
      </w:r>
    </w:p>
    <w:p w14:paraId="4586A05C" w14:textId="77777777" w:rsidR="00A134C7" w:rsidRPr="00315006" w:rsidRDefault="00A134C7" w:rsidP="00975533">
      <w:pPr>
        <w:widowControl w:val="0"/>
        <w:autoSpaceDE w:val="0"/>
        <w:autoSpaceDN w:val="0"/>
        <w:adjustRightInd w:val="0"/>
        <w:rPr>
          <w:rFonts w:ascii="Arial" w:hAnsi="Arial" w:cs="Arial"/>
          <w:bCs/>
          <w:sz w:val="22"/>
          <w:szCs w:val="22"/>
        </w:rPr>
      </w:pPr>
    </w:p>
    <w:p w14:paraId="5EEE4E8C" w14:textId="77777777" w:rsidR="0018076F" w:rsidRPr="00315006" w:rsidRDefault="0018076F" w:rsidP="0018076F">
      <w:pPr>
        <w:spacing w:line="360" w:lineRule="auto"/>
        <w:jc w:val="both"/>
        <w:rPr>
          <w:rFonts w:ascii="Arial" w:hAnsi="Arial" w:cs="Arial"/>
          <w:sz w:val="22"/>
          <w:szCs w:val="22"/>
        </w:rPr>
      </w:pPr>
      <w:r w:rsidRPr="00315006">
        <w:rPr>
          <w:rFonts w:ascii="Arial" w:hAnsi="Arial" w:cs="Arial"/>
          <w:b/>
          <w:bCs/>
          <w:sz w:val="22"/>
          <w:szCs w:val="22"/>
        </w:rPr>
        <w:t>Eddison Apaza:</w:t>
      </w:r>
      <w:r w:rsidRPr="00315006">
        <w:rPr>
          <w:rFonts w:ascii="Arial" w:hAnsi="Arial" w:cs="Arial"/>
          <w:sz w:val="22"/>
          <w:szCs w:val="22"/>
        </w:rPr>
        <w:t xml:space="preserve"> Ingeniero de Minas de la Universidad Nacional de San Agustín, con más 12 años de experiencia en minería subterránea. Actualmente Superintendente de Planeamiento de UP Tambomayo y Orcopampa – Cía.de Minas Buenaventura SAA. Expositor de trabajos técnicos en los siguientes eventos:</w:t>
      </w:r>
    </w:p>
    <w:p w14:paraId="774841EC" w14:textId="77777777" w:rsidR="0018076F" w:rsidRPr="00315006" w:rsidRDefault="0018076F" w:rsidP="0018076F">
      <w:pPr>
        <w:pStyle w:val="Prrafodelista"/>
        <w:numPr>
          <w:ilvl w:val="0"/>
          <w:numId w:val="2"/>
        </w:numPr>
        <w:spacing w:line="360" w:lineRule="auto"/>
        <w:ind w:left="720"/>
        <w:jc w:val="both"/>
        <w:rPr>
          <w:rFonts w:ascii="Arial" w:hAnsi="Arial" w:cs="Arial"/>
          <w:sz w:val="22"/>
          <w:szCs w:val="22"/>
        </w:rPr>
      </w:pPr>
      <w:r w:rsidRPr="00315006">
        <w:rPr>
          <w:rFonts w:ascii="Arial" w:hAnsi="Arial" w:cs="Arial"/>
          <w:sz w:val="22"/>
          <w:szCs w:val="22"/>
        </w:rPr>
        <w:t>Minexchange 2025 (Denver, Colorado, USA)</w:t>
      </w:r>
    </w:p>
    <w:p w14:paraId="2A15FE9C" w14:textId="77777777" w:rsidR="0018076F" w:rsidRDefault="0018076F" w:rsidP="0018076F">
      <w:pPr>
        <w:pStyle w:val="Prrafodelista"/>
        <w:numPr>
          <w:ilvl w:val="0"/>
          <w:numId w:val="2"/>
        </w:numPr>
        <w:spacing w:line="360" w:lineRule="auto"/>
        <w:ind w:left="720"/>
        <w:jc w:val="both"/>
        <w:rPr>
          <w:rFonts w:ascii="Arial" w:hAnsi="Arial" w:cs="Arial"/>
          <w:sz w:val="22"/>
          <w:szCs w:val="22"/>
        </w:rPr>
      </w:pPr>
      <w:r w:rsidRPr="00315006">
        <w:rPr>
          <w:rFonts w:ascii="Arial" w:hAnsi="Arial" w:cs="Arial"/>
          <w:sz w:val="22"/>
          <w:szCs w:val="22"/>
        </w:rPr>
        <w:t>Perumin 36 (Trabajo Técnico foro TIS)</w:t>
      </w:r>
    </w:p>
    <w:p w14:paraId="1C9D2B5D" w14:textId="77777777" w:rsidR="004A4991" w:rsidRDefault="00A134C7" w:rsidP="00A134C7">
      <w:pPr>
        <w:pStyle w:val="Prrafodelista"/>
        <w:numPr>
          <w:ilvl w:val="0"/>
          <w:numId w:val="2"/>
        </w:numPr>
        <w:spacing w:line="360" w:lineRule="auto"/>
        <w:ind w:left="720"/>
        <w:jc w:val="both"/>
        <w:rPr>
          <w:rFonts w:ascii="Arial" w:hAnsi="Arial" w:cs="Arial"/>
          <w:sz w:val="22"/>
          <w:szCs w:val="22"/>
        </w:rPr>
      </w:pPr>
      <w:r>
        <w:rPr>
          <w:rFonts w:ascii="Arial" w:hAnsi="Arial" w:cs="Arial"/>
          <w:sz w:val="22"/>
          <w:szCs w:val="22"/>
        </w:rPr>
        <w:t>Co</w:t>
      </w:r>
      <w:r w:rsidRPr="00315006">
        <w:rPr>
          <w:rFonts w:ascii="Arial" w:hAnsi="Arial" w:cs="Arial"/>
          <w:sz w:val="22"/>
          <w:szCs w:val="22"/>
        </w:rPr>
        <w:t>ngreso internacional de planeamiento de minado 2023 (Santiago, Chile)</w:t>
      </w:r>
    </w:p>
    <w:p w14:paraId="2DD187C8" w14:textId="7765EF60" w:rsidR="00A134C7" w:rsidRPr="00A134C7" w:rsidRDefault="00A134C7" w:rsidP="00A134C7">
      <w:pPr>
        <w:pStyle w:val="Prrafodelista"/>
        <w:numPr>
          <w:ilvl w:val="0"/>
          <w:numId w:val="2"/>
        </w:numPr>
        <w:spacing w:line="360" w:lineRule="auto"/>
        <w:ind w:left="720"/>
        <w:jc w:val="both"/>
        <w:rPr>
          <w:rFonts w:ascii="Arial" w:hAnsi="Arial" w:cs="Arial"/>
          <w:sz w:val="22"/>
          <w:szCs w:val="22"/>
        </w:rPr>
      </w:pPr>
      <w:r w:rsidRPr="00A134C7">
        <w:rPr>
          <w:rFonts w:ascii="Arial" w:hAnsi="Arial" w:cs="Arial"/>
          <w:sz w:val="22"/>
          <w:szCs w:val="22"/>
        </w:rPr>
        <w:t>Perumin 35 (Trabajo Técnico foro TIS)</w:t>
      </w:r>
    </w:p>
    <w:p w14:paraId="5A52D3D4" w14:textId="77777777" w:rsidR="00A134C7" w:rsidRDefault="00A134C7" w:rsidP="00A134C7">
      <w:pPr>
        <w:pStyle w:val="Prrafodelista"/>
        <w:numPr>
          <w:ilvl w:val="0"/>
          <w:numId w:val="2"/>
        </w:numPr>
        <w:spacing w:line="360" w:lineRule="auto"/>
        <w:ind w:left="720"/>
        <w:jc w:val="both"/>
        <w:rPr>
          <w:rFonts w:ascii="Arial" w:hAnsi="Arial" w:cs="Arial"/>
          <w:sz w:val="22"/>
          <w:szCs w:val="22"/>
        </w:rPr>
      </w:pPr>
      <w:r w:rsidRPr="00315006">
        <w:rPr>
          <w:rFonts w:ascii="Arial" w:hAnsi="Arial" w:cs="Arial"/>
          <w:sz w:val="22"/>
          <w:szCs w:val="22"/>
        </w:rPr>
        <w:t>Ganador del primer lugar del concurso de Comunicaciones del Hub de Innovación Minera del Perú – 2021</w:t>
      </w:r>
    </w:p>
    <w:p w14:paraId="0F899F0A" w14:textId="2E60EFA7" w:rsidR="00A134C7" w:rsidRDefault="00A134C7" w:rsidP="00A134C7">
      <w:pPr>
        <w:spacing w:line="360" w:lineRule="auto"/>
        <w:jc w:val="both"/>
        <w:rPr>
          <w:rFonts w:ascii="Arial" w:hAnsi="Arial" w:cs="Arial"/>
          <w:sz w:val="22"/>
          <w:szCs w:val="22"/>
        </w:rPr>
      </w:pPr>
      <w:r>
        <w:rPr>
          <w:rFonts w:ascii="Arial" w:hAnsi="Arial" w:cs="Arial"/>
          <w:sz w:val="22"/>
          <w:szCs w:val="22"/>
        </w:rPr>
        <w:t>Estudios de Posgrado en Gerens y la Universidad de Antofagasta en planificación de minas subterráneas.</w:t>
      </w:r>
    </w:p>
    <w:p w14:paraId="29A48B47" w14:textId="77777777" w:rsidR="00A134C7" w:rsidRDefault="00A134C7" w:rsidP="00A134C7">
      <w:pPr>
        <w:spacing w:line="360" w:lineRule="auto"/>
        <w:jc w:val="both"/>
        <w:rPr>
          <w:rFonts w:ascii="Arial" w:hAnsi="Arial" w:cs="Arial"/>
          <w:sz w:val="22"/>
          <w:szCs w:val="22"/>
        </w:rPr>
      </w:pPr>
    </w:p>
    <w:p w14:paraId="50DAD150" w14:textId="100B044F" w:rsidR="00A134C7" w:rsidRDefault="00A134C7" w:rsidP="00A134C7">
      <w:pPr>
        <w:spacing w:line="360" w:lineRule="auto"/>
        <w:jc w:val="both"/>
        <w:rPr>
          <w:rFonts w:ascii="Arial" w:hAnsi="Arial" w:cs="Arial"/>
          <w:sz w:val="22"/>
          <w:szCs w:val="22"/>
        </w:rPr>
      </w:pPr>
      <w:r>
        <w:rPr>
          <w:rFonts w:ascii="Arial" w:hAnsi="Arial" w:cs="Arial"/>
          <w:b/>
          <w:bCs/>
          <w:sz w:val="22"/>
          <w:szCs w:val="22"/>
        </w:rPr>
        <w:t>Juan Gutierrez</w:t>
      </w:r>
      <w:r w:rsidRPr="00315006">
        <w:rPr>
          <w:rFonts w:ascii="Arial" w:hAnsi="Arial" w:cs="Arial"/>
          <w:b/>
          <w:bCs/>
          <w:sz w:val="22"/>
          <w:szCs w:val="22"/>
        </w:rPr>
        <w:t>:</w:t>
      </w:r>
      <w:r w:rsidRPr="00315006">
        <w:rPr>
          <w:rFonts w:ascii="Arial" w:hAnsi="Arial" w:cs="Arial"/>
          <w:sz w:val="22"/>
          <w:szCs w:val="22"/>
        </w:rPr>
        <w:t xml:space="preserve"> Ingeniero de Minas de la </w:t>
      </w:r>
      <w:r>
        <w:rPr>
          <w:rFonts w:ascii="Arial" w:hAnsi="Arial" w:cs="Arial"/>
          <w:sz w:val="22"/>
          <w:szCs w:val="22"/>
        </w:rPr>
        <w:t>U</w:t>
      </w:r>
      <w:r w:rsidRPr="00A134C7">
        <w:rPr>
          <w:rFonts w:ascii="Arial" w:hAnsi="Arial" w:cs="Arial"/>
          <w:sz w:val="22"/>
          <w:szCs w:val="22"/>
        </w:rPr>
        <w:t>niversidad Nacional de San Cristóbal de Huamanga (UNSCH)</w:t>
      </w:r>
      <w:r w:rsidRPr="00315006">
        <w:rPr>
          <w:rFonts w:ascii="Arial" w:hAnsi="Arial" w:cs="Arial"/>
          <w:sz w:val="22"/>
          <w:szCs w:val="22"/>
        </w:rPr>
        <w:t>, con más 1</w:t>
      </w:r>
      <w:r>
        <w:rPr>
          <w:rFonts w:ascii="Arial" w:hAnsi="Arial" w:cs="Arial"/>
          <w:sz w:val="22"/>
          <w:szCs w:val="22"/>
        </w:rPr>
        <w:t>8</w:t>
      </w:r>
      <w:r w:rsidRPr="00315006">
        <w:rPr>
          <w:rFonts w:ascii="Arial" w:hAnsi="Arial" w:cs="Arial"/>
          <w:sz w:val="22"/>
          <w:szCs w:val="22"/>
        </w:rPr>
        <w:t xml:space="preserve"> años de experiencia en minería subterránea. Actualmente </w:t>
      </w:r>
      <w:r>
        <w:rPr>
          <w:rFonts w:ascii="Arial" w:hAnsi="Arial" w:cs="Arial"/>
          <w:sz w:val="22"/>
          <w:szCs w:val="22"/>
        </w:rPr>
        <w:t>Jefe de Geomecánica de la UP</w:t>
      </w:r>
      <w:r w:rsidRPr="00315006">
        <w:rPr>
          <w:rFonts w:ascii="Arial" w:hAnsi="Arial" w:cs="Arial"/>
          <w:sz w:val="22"/>
          <w:szCs w:val="22"/>
        </w:rPr>
        <w:t xml:space="preserve"> Orcopampa – Cía.de Minas Buenaventura SAA. </w:t>
      </w:r>
      <w:r>
        <w:rPr>
          <w:rFonts w:ascii="Arial" w:hAnsi="Arial" w:cs="Arial"/>
          <w:sz w:val="22"/>
          <w:szCs w:val="22"/>
        </w:rPr>
        <w:t>Experiencia en Hochschild Mining – UO Arcata y Ares.</w:t>
      </w:r>
    </w:p>
    <w:p w14:paraId="73C705BC" w14:textId="77777777" w:rsidR="00A134C7" w:rsidRDefault="00A134C7" w:rsidP="00A134C7">
      <w:pPr>
        <w:spacing w:line="360" w:lineRule="auto"/>
        <w:jc w:val="both"/>
        <w:rPr>
          <w:rFonts w:ascii="Arial" w:hAnsi="Arial" w:cs="Arial"/>
          <w:sz w:val="22"/>
          <w:szCs w:val="22"/>
        </w:rPr>
      </w:pPr>
    </w:p>
    <w:p w14:paraId="0C7521BB" w14:textId="2BE79987" w:rsidR="00A134C7" w:rsidRPr="00315006" w:rsidRDefault="00A134C7" w:rsidP="00A134C7">
      <w:pPr>
        <w:spacing w:line="360" w:lineRule="auto"/>
        <w:jc w:val="both"/>
        <w:rPr>
          <w:rFonts w:ascii="Arial" w:hAnsi="Arial" w:cs="Arial"/>
          <w:sz w:val="22"/>
          <w:szCs w:val="22"/>
        </w:rPr>
      </w:pPr>
      <w:r>
        <w:rPr>
          <w:rFonts w:ascii="Arial" w:hAnsi="Arial" w:cs="Arial"/>
          <w:b/>
          <w:bCs/>
          <w:sz w:val="22"/>
          <w:szCs w:val="22"/>
        </w:rPr>
        <w:t>Javier Osorio</w:t>
      </w:r>
      <w:r w:rsidRPr="00315006">
        <w:rPr>
          <w:rFonts w:ascii="Arial" w:hAnsi="Arial" w:cs="Arial"/>
          <w:b/>
          <w:bCs/>
          <w:sz w:val="22"/>
          <w:szCs w:val="22"/>
        </w:rPr>
        <w:t>:</w:t>
      </w:r>
      <w:r w:rsidRPr="00315006">
        <w:rPr>
          <w:rFonts w:ascii="Arial" w:hAnsi="Arial" w:cs="Arial"/>
          <w:sz w:val="22"/>
          <w:szCs w:val="22"/>
        </w:rPr>
        <w:t xml:space="preserve"> Ingeniero de Minas de la </w:t>
      </w:r>
      <w:r>
        <w:rPr>
          <w:rFonts w:ascii="Arial" w:hAnsi="Arial" w:cs="Arial"/>
          <w:sz w:val="22"/>
          <w:szCs w:val="22"/>
        </w:rPr>
        <w:t>U</w:t>
      </w:r>
      <w:r w:rsidRPr="00A134C7">
        <w:rPr>
          <w:rFonts w:ascii="Arial" w:hAnsi="Arial" w:cs="Arial"/>
          <w:sz w:val="22"/>
          <w:szCs w:val="22"/>
        </w:rPr>
        <w:t xml:space="preserve">niversidad Nacional de </w:t>
      </w:r>
      <w:r>
        <w:rPr>
          <w:rFonts w:ascii="Arial" w:hAnsi="Arial" w:cs="Arial"/>
          <w:sz w:val="22"/>
          <w:szCs w:val="22"/>
        </w:rPr>
        <w:t>Ingeniería</w:t>
      </w:r>
      <w:r w:rsidRPr="00315006">
        <w:rPr>
          <w:rFonts w:ascii="Arial" w:hAnsi="Arial" w:cs="Arial"/>
          <w:sz w:val="22"/>
          <w:szCs w:val="22"/>
        </w:rPr>
        <w:t xml:space="preserve">, con más </w:t>
      </w:r>
      <w:r>
        <w:rPr>
          <w:rFonts w:ascii="Arial" w:hAnsi="Arial" w:cs="Arial"/>
          <w:sz w:val="22"/>
          <w:szCs w:val="22"/>
        </w:rPr>
        <w:t>5</w:t>
      </w:r>
      <w:r w:rsidRPr="00315006">
        <w:rPr>
          <w:rFonts w:ascii="Arial" w:hAnsi="Arial" w:cs="Arial"/>
          <w:sz w:val="22"/>
          <w:szCs w:val="22"/>
        </w:rPr>
        <w:t xml:space="preserve"> años de experiencia en minería subterránea. Actualmente </w:t>
      </w:r>
      <w:r>
        <w:rPr>
          <w:rFonts w:ascii="Arial" w:hAnsi="Arial" w:cs="Arial"/>
          <w:sz w:val="22"/>
          <w:szCs w:val="22"/>
        </w:rPr>
        <w:t>Jefe de Turno de la UP</w:t>
      </w:r>
      <w:r w:rsidRPr="00315006">
        <w:rPr>
          <w:rFonts w:ascii="Arial" w:hAnsi="Arial" w:cs="Arial"/>
          <w:sz w:val="22"/>
          <w:szCs w:val="22"/>
        </w:rPr>
        <w:t xml:space="preserve"> Orcopampa – Cía.de Minas Buenaventura SAA. </w:t>
      </w:r>
    </w:p>
    <w:p w14:paraId="27A1FD0A" w14:textId="77777777" w:rsidR="00A134C7" w:rsidRPr="00315006" w:rsidRDefault="00A134C7" w:rsidP="00A134C7">
      <w:pPr>
        <w:spacing w:line="360" w:lineRule="auto"/>
        <w:jc w:val="both"/>
        <w:rPr>
          <w:rFonts w:ascii="Arial" w:hAnsi="Arial" w:cs="Arial"/>
          <w:sz w:val="22"/>
          <w:szCs w:val="22"/>
        </w:rPr>
      </w:pPr>
    </w:p>
    <w:p w14:paraId="701DC0F5" w14:textId="77777777" w:rsidR="00904E24" w:rsidRPr="00315006" w:rsidRDefault="00904E24" w:rsidP="00975533">
      <w:pPr>
        <w:ind w:left="142" w:hanging="142"/>
        <w:jc w:val="both"/>
        <w:rPr>
          <w:rFonts w:ascii="Arial" w:hAnsi="Arial" w:cs="Arial"/>
          <w:bCs/>
          <w:sz w:val="22"/>
          <w:szCs w:val="22"/>
        </w:rPr>
      </w:pPr>
    </w:p>
    <w:p w14:paraId="18AC9D8F" w14:textId="77777777" w:rsidR="00904E24" w:rsidRPr="00315006" w:rsidRDefault="00904E24" w:rsidP="00975533">
      <w:pPr>
        <w:ind w:left="142" w:hanging="142"/>
        <w:jc w:val="both"/>
        <w:rPr>
          <w:rFonts w:ascii="Arial" w:hAnsi="Arial" w:cs="Arial"/>
          <w:bCs/>
          <w:sz w:val="22"/>
          <w:szCs w:val="22"/>
        </w:rPr>
      </w:pPr>
    </w:p>
    <w:p w14:paraId="1215344E" w14:textId="77777777" w:rsidR="00904E24" w:rsidRPr="00315006" w:rsidRDefault="00904E24" w:rsidP="00975533">
      <w:pPr>
        <w:ind w:left="142" w:hanging="142"/>
        <w:jc w:val="both"/>
        <w:rPr>
          <w:rFonts w:ascii="Arial" w:hAnsi="Arial" w:cs="Arial"/>
          <w:bCs/>
          <w:sz w:val="22"/>
          <w:szCs w:val="22"/>
        </w:rPr>
        <w:sectPr w:rsidR="00904E24" w:rsidRPr="00315006" w:rsidSect="00D34811">
          <w:type w:val="continuous"/>
          <w:pgSz w:w="11900" w:h="16840"/>
          <w:pgMar w:top="1134" w:right="680" w:bottom="964" w:left="851" w:header="680" w:footer="567" w:gutter="0"/>
          <w:cols w:num="2" w:space="397"/>
          <w:docGrid w:linePitch="360"/>
        </w:sectPr>
      </w:pPr>
    </w:p>
    <w:p w14:paraId="0F14B702" w14:textId="77777777" w:rsidR="00904E24" w:rsidRPr="000270E6" w:rsidRDefault="00904E24" w:rsidP="00A134C7">
      <w:pPr>
        <w:ind w:left="142" w:hanging="142"/>
        <w:jc w:val="center"/>
        <w:rPr>
          <w:rFonts w:ascii="Arial" w:hAnsi="Arial" w:cs="Arial"/>
          <w:bCs/>
          <w:sz w:val="22"/>
          <w:szCs w:val="22"/>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EB395E" w14:textId="77777777" w:rsidR="006A37AC" w:rsidRPr="00315006" w:rsidRDefault="006A37AC" w:rsidP="004D469A">
      <w:r w:rsidRPr="00315006">
        <w:separator/>
      </w:r>
    </w:p>
  </w:endnote>
  <w:endnote w:type="continuationSeparator" w:id="0">
    <w:p w14:paraId="2B6236C1" w14:textId="77777777" w:rsidR="006A37AC" w:rsidRPr="00315006" w:rsidRDefault="006A37AC" w:rsidP="004D469A">
      <w:r w:rsidRPr="00315006">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315006" w:rsidRDefault="000D0B73" w:rsidP="00AA73E2">
    <w:pPr>
      <w:pStyle w:val="Piedepgina"/>
      <w:framePr w:wrap="around" w:vAnchor="text" w:hAnchor="margin" w:xAlign="center" w:y="1"/>
      <w:rPr>
        <w:rStyle w:val="Nmerodepgina"/>
      </w:rPr>
    </w:pPr>
    <w:r w:rsidRPr="00315006">
      <w:rPr>
        <w:rStyle w:val="Nmerodepgina"/>
      </w:rPr>
      <w:fldChar w:fldCharType="begin"/>
    </w:r>
    <w:r w:rsidR="00E915D1" w:rsidRPr="00315006">
      <w:rPr>
        <w:rStyle w:val="Nmerodepgina"/>
      </w:rPr>
      <w:instrText xml:space="preserve">PAGE  </w:instrText>
    </w:r>
    <w:r w:rsidRPr="00315006">
      <w:rPr>
        <w:rStyle w:val="Nmerodepgina"/>
      </w:rPr>
      <w:fldChar w:fldCharType="end"/>
    </w:r>
  </w:p>
  <w:p w14:paraId="02E443E0" w14:textId="77777777" w:rsidR="00E915D1" w:rsidRPr="00315006"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2F8BD6" w14:textId="77777777" w:rsidR="006A37AC" w:rsidRPr="00315006" w:rsidRDefault="006A37AC" w:rsidP="004D469A">
      <w:r w:rsidRPr="00315006">
        <w:separator/>
      </w:r>
    </w:p>
  </w:footnote>
  <w:footnote w:type="continuationSeparator" w:id="0">
    <w:p w14:paraId="0D3D2356" w14:textId="77777777" w:rsidR="006A37AC" w:rsidRPr="00315006" w:rsidRDefault="006A37AC" w:rsidP="004D469A">
      <w:r w:rsidRPr="00315006">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315006" w:rsidRDefault="000D0B73" w:rsidP="00631DC1">
    <w:pPr>
      <w:pStyle w:val="Encabezado"/>
      <w:framePr w:wrap="around" w:vAnchor="text" w:hAnchor="margin" w:xAlign="outside" w:y="1"/>
      <w:rPr>
        <w:rStyle w:val="Nmerodepgina"/>
      </w:rPr>
    </w:pPr>
    <w:r w:rsidRPr="00315006">
      <w:rPr>
        <w:rStyle w:val="Nmerodepgina"/>
      </w:rPr>
      <w:fldChar w:fldCharType="begin"/>
    </w:r>
    <w:r w:rsidR="00E915D1" w:rsidRPr="00315006">
      <w:rPr>
        <w:rStyle w:val="Nmerodepgina"/>
      </w:rPr>
      <w:instrText xml:space="preserve">PAGE  </w:instrText>
    </w:r>
    <w:r w:rsidRPr="00315006">
      <w:rPr>
        <w:rStyle w:val="Nmerodepgina"/>
      </w:rPr>
      <w:fldChar w:fldCharType="end"/>
    </w:r>
  </w:p>
  <w:p w14:paraId="70CFA293" w14:textId="77777777" w:rsidR="00E915D1" w:rsidRPr="00315006"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315006"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315006" w:rsidRDefault="00B53F71" w:rsidP="004D0689">
    <w:pPr>
      <w:pStyle w:val="Encabezado"/>
      <w:ind w:right="360" w:firstLine="360"/>
      <w:jc w:val="center"/>
      <w:rPr>
        <w:sz w:val="18"/>
      </w:rPr>
    </w:pPr>
    <w:r w:rsidRPr="00315006">
      <w:rPr>
        <w:sz w:val="18"/>
      </w:rPr>
      <w:t>XVIII Congreso Peruano de Geología</w:t>
    </w:r>
    <w:r w:rsidR="00FE6F07" w:rsidRPr="00315006">
      <w:rPr>
        <w:sz w:val="18"/>
      </w:rPr>
      <w:t>, p. xxx-xxx (201</w:t>
    </w:r>
    <w:r w:rsidRPr="00315006">
      <w:rPr>
        <w:sz w:val="18"/>
      </w:rPr>
      <w:t>6</w:t>
    </w:r>
    <w:r w:rsidR="00E915D1" w:rsidRPr="00315006">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A7A6B58"/>
    <w:multiLevelType w:val="hybridMultilevel"/>
    <w:tmpl w:val="C7629D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3138648A"/>
    <w:multiLevelType w:val="hybridMultilevel"/>
    <w:tmpl w:val="4DD6827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1491B1E"/>
    <w:multiLevelType w:val="hybridMultilevel"/>
    <w:tmpl w:val="E78469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5B2561F3"/>
    <w:multiLevelType w:val="hybridMultilevel"/>
    <w:tmpl w:val="EF866C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61136D8C"/>
    <w:multiLevelType w:val="hybridMultilevel"/>
    <w:tmpl w:val="A86815BA"/>
    <w:lvl w:ilvl="0" w:tplc="280A0001">
      <w:start w:val="1"/>
      <w:numFmt w:val="bullet"/>
      <w:lvlText w:val=""/>
      <w:lvlJc w:val="left"/>
      <w:pPr>
        <w:ind w:left="1428" w:hanging="360"/>
      </w:pPr>
      <w:rPr>
        <w:rFonts w:ascii="Symbol" w:hAnsi="Symbol" w:hint="default"/>
      </w:rPr>
    </w:lvl>
    <w:lvl w:ilvl="1" w:tplc="280A0003" w:tentative="1">
      <w:start w:val="1"/>
      <w:numFmt w:val="bullet"/>
      <w:lvlText w:val="o"/>
      <w:lvlJc w:val="left"/>
      <w:pPr>
        <w:ind w:left="2148" w:hanging="360"/>
      </w:pPr>
      <w:rPr>
        <w:rFonts w:ascii="Courier New" w:hAnsi="Courier New" w:cs="Courier New" w:hint="default"/>
      </w:rPr>
    </w:lvl>
    <w:lvl w:ilvl="2" w:tplc="280A0005" w:tentative="1">
      <w:start w:val="1"/>
      <w:numFmt w:val="bullet"/>
      <w:lvlText w:val=""/>
      <w:lvlJc w:val="left"/>
      <w:pPr>
        <w:ind w:left="2868" w:hanging="360"/>
      </w:pPr>
      <w:rPr>
        <w:rFonts w:ascii="Wingdings" w:hAnsi="Wingdings" w:hint="default"/>
      </w:rPr>
    </w:lvl>
    <w:lvl w:ilvl="3" w:tplc="280A0001" w:tentative="1">
      <w:start w:val="1"/>
      <w:numFmt w:val="bullet"/>
      <w:lvlText w:val=""/>
      <w:lvlJc w:val="left"/>
      <w:pPr>
        <w:ind w:left="3588" w:hanging="360"/>
      </w:pPr>
      <w:rPr>
        <w:rFonts w:ascii="Symbol" w:hAnsi="Symbol" w:hint="default"/>
      </w:rPr>
    </w:lvl>
    <w:lvl w:ilvl="4" w:tplc="280A0003" w:tentative="1">
      <w:start w:val="1"/>
      <w:numFmt w:val="bullet"/>
      <w:lvlText w:val="o"/>
      <w:lvlJc w:val="left"/>
      <w:pPr>
        <w:ind w:left="4308" w:hanging="360"/>
      </w:pPr>
      <w:rPr>
        <w:rFonts w:ascii="Courier New" w:hAnsi="Courier New" w:cs="Courier New" w:hint="default"/>
      </w:rPr>
    </w:lvl>
    <w:lvl w:ilvl="5" w:tplc="280A0005" w:tentative="1">
      <w:start w:val="1"/>
      <w:numFmt w:val="bullet"/>
      <w:lvlText w:val=""/>
      <w:lvlJc w:val="left"/>
      <w:pPr>
        <w:ind w:left="5028" w:hanging="360"/>
      </w:pPr>
      <w:rPr>
        <w:rFonts w:ascii="Wingdings" w:hAnsi="Wingdings" w:hint="default"/>
      </w:rPr>
    </w:lvl>
    <w:lvl w:ilvl="6" w:tplc="280A0001" w:tentative="1">
      <w:start w:val="1"/>
      <w:numFmt w:val="bullet"/>
      <w:lvlText w:val=""/>
      <w:lvlJc w:val="left"/>
      <w:pPr>
        <w:ind w:left="5748" w:hanging="360"/>
      </w:pPr>
      <w:rPr>
        <w:rFonts w:ascii="Symbol" w:hAnsi="Symbol" w:hint="default"/>
      </w:rPr>
    </w:lvl>
    <w:lvl w:ilvl="7" w:tplc="280A0003" w:tentative="1">
      <w:start w:val="1"/>
      <w:numFmt w:val="bullet"/>
      <w:lvlText w:val="o"/>
      <w:lvlJc w:val="left"/>
      <w:pPr>
        <w:ind w:left="6468" w:hanging="360"/>
      </w:pPr>
      <w:rPr>
        <w:rFonts w:ascii="Courier New" w:hAnsi="Courier New" w:cs="Courier New" w:hint="default"/>
      </w:rPr>
    </w:lvl>
    <w:lvl w:ilvl="8" w:tplc="280A0005" w:tentative="1">
      <w:start w:val="1"/>
      <w:numFmt w:val="bullet"/>
      <w:lvlText w:val=""/>
      <w:lvlJc w:val="left"/>
      <w:pPr>
        <w:ind w:left="7188" w:hanging="360"/>
      </w:pPr>
      <w:rPr>
        <w:rFonts w:ascii="Wingdings" w:hAnsi="Wingdings" w:hint="default"/>
      </w:rPr>
    </w:lvl>
  </w:abstractNum>
  <w:num w:numId="1" w16cid:durableId="2045447244">
    <w:abstractNumId w:val="4"/>
  </w:num>
  <w:num w:numId="2" w16cid:durableId="355085587">
    <w:abstractNumId w:val="5"/>
  </w:num>
  <w:num w:numId="3" w16cid:durableId="2037264904">
    <w:abstractNumId w:val="0"/>
  </w:num>
  <w:num w:numId="4" w16cid:durableId="195316959">
    <w:abstractNumId w:val="3"/>
  </w:num>
  <w:num w:numId="5" w16cid:durableId="2011371789">
    <w:abstractNumId w:val="1"/>
  </w:num>
  <w:num w:numId="6" w16cid:durableId="166450363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374D4"/>
    <w:rsid w:val="00047A63"/>
    <w:rsid w:val="00057373"/>
    <w:rsid w:val="000652EB"/>
    <w:rsid w:val="000703C0"/>
    <w:rsid w:val="00070E5B"/>
    <w:rsid w:val="00092BDB"/>
    <w:rsid w:val="0009392A"/>
    <w:rsid w:val="00094EF2"/>
    <w:rsid w:val="000A177C"/>
    <w:rsid w:val="000A599E"/>
    <w:rsid w:val="000B39B6"/>
    <w:rsid w:val="000B54FF"/>
    <w:rsid w:val="000B788F"/>
    <w:rsid w:val="000C3F73"/>
    <w:rsid w:val="000D0B73"/>
    <w:rsid w:val="000D0D3A"/>
    <w:rsid w:val="000E010F"/>
    <w:rsid w:val="000F3514"/>
    <w:rsid w:val="001165BD"/>
    <w:rsid w:val="00117A1F"/>
    <w:rsid w:val="00122588"/>
    <w:rsid w:val="00133DF0"/>
    <w:rsid w:val="00134BD0"/>
    <w:rsid w:val="00140898"/>
    <w:rsid w:val="00156239"/>
    <w:rsid w:val="00180629"/>
    <w:rsid w:val="0018076F"/>
    <w:rsid w:val="0018131B"/>
    <w:rsid w:val="00191841"/>
    <w:rsid w:val="001922E7"/>
    <w:rsid w:val="001928B8"/>
    <w:rsid w:val="001A607C"/>
    <w:rsid w:val="001B2427"/>
    <w:rsid w:val="001B28CB"/>
    <w:rsid w:val="001B3D61"/>
    <w:rsid w:val="001D0826"/>
    <w:rsid w:val="001D5AA2"/>
    <w:rsid w:val="001F13D8"/>
    <w:rsid w:val="001F29ED"/>
    <w:rsid w:val="001F63C4"/>
    <w:rsid w:val="001F7167"/>
    <w:rsid w:val="00205A18"/>
    <w:rsid w:val="002201FE"/>
    <w:rsid w:val="00232224"/>
    <w:rsid w:val="002419CB"/>
    <w:rsid w:val="00247D9C"/>
    <w:rsid w:val="002525E1"/>
    <w:rsid w:val="002641B3"/>
    <w:rsid w:val="00276569"/>
    <w:rsid w:val="002915E6"/>
    <w:rsid w:val="002A29DF"/>
    <w:rsid w:val="002A4419"/>
    <w:rsid w:val="002A5DFE"/>
    <w:rsid w:val="002A6451"/>
    <w:rsid w:val="002A766D"/>
    <w:rsid w:val="002B26C7"/>
    <w:rsid w:val="002B5475"/>
    <w:rsid w:val="002C3EBB"/>
    <w:rsid w:val="002D1C36"/>
    <w:rsid w:val="002D240B"/>
    <w:rsid w:val="002E3A83"/>
    <w:rsid w:val="002E72C1"/>
    <w:rsid w:val="002F5521"/>
    <w:rsid w:val="00307578"/>
    <w:rsid w:val="00314F9E"/>
    <w:rsid w:val="00315006"/>
    <w:rsid w:val="00324786"/>
    <w:rsid w:val="00337295"/>
    <w:rsid w:val="00344C46"/>
    <w:rsid w:val="003608C3"/>
    <w:rsid w:val="00363841"/>
    <w:rsid w:val="0036489F"/>
    <w:rsid w:val="00381D7F"/>
    <w:rsid w:val="003B66C8"/>
    <w:rsid w:val="003B6E44"/>
    <w:rsid w:val="003C6D44"/>
    <w:rsid w:val="003D271C"/>
    <w:rsid w:val="003D3A4A"/>
    <w:rsid w:val="003F080D"/>
    <w:rsid w:val="0040606A"/>
    <w:rsid w:val="00427100"/>
    <w:rsid w:val="0043413E"/>
    <w:rsid w:val="00436119"/>
    <w:rsid w:val="00437503"/>
    <w:rsid w:val="00441B34"/>
    <w:rsid w:val="00445BC3"/>
    <w:rsid w:val="00446E15"/>
    <w:rsid w:val="004609AB"/>
    <w:rsid w:val="00460D0B"/>
    <w:rsid w:val="00461B3A"/>
    <w:rsid w:val="00486035"/>
    <w:rsid w:val="00493C85"/>
    <w:rsid w:val="004A163F"/>
    <w:rsid w:val="004A3665"/>
    <w:rsid w:val="004A4991"/>
    <w:rsid w:val="004B1948"/>
    <w:rsid w:val="004B4A18"/>
    <w:rsid w:val="004B4C0C"/>
    <w:rsid w:val="004B5FEB"/>
    <w:rsid w:val="004C034B"/>
    <w:rsid w:val="004C3B69"/>
    <w:rsid w:val="004D0689"/>
    <w:rsid w:val="004D469A"/>
    <w:rsid w:val="004D59AC"/>
    <w:rsid w:val="004D5A6E"/>
    <w:rsid w:val="004E233B"/>
    <w:rsid w:val="004E7B19"/>
    <w:rsid w:val="004F376B"/>
    <w:rsid w:val="0051579F"/>
    <w:rsid w:val="005218B6"/>
    <w:rsid w:val="00522C8C"/>
    <w:rsid w:val="005505E2"/>
    <w:rsid w:val="005631EB"/>
    <w:rsid w:val="00571F41"/>
    <w:rsid w:val="0057281A"/>
    <w:rsid w:val="00574B02"/>
    <w:rsid w:val="005A352B"/>
    <w:rsid w:val="005B08EB"/>
    <w:rsid w:val="005D673A"/>
    <w:rsid w:val="005E3684"/>
    <w:rsid w:val="005E4B50"/>
    <w:rsid w:val="006050E9"/>
    <w:rsid w:val="006178C0"/>
    <w:rsid w:val="00622FDA"/>
    <w:rsid w:val="00631DC1"/>
    <w:rsid w:val="006423FA"/>
    <w:rsid w:val="00645FA1"/>
    <w:rsid w:val="00650F70"/>
    <w:rsid w:val="006535A5"/>
    <w:rsid w:val="00661FE9"/>
    <w:rsid w:val="00671435"/>
    <w:rsid w:val="00671ED9"/>
    <w:rsid w:val="0067359B"/>
    <w:rsid w:val="006755F7"/>
    <w:rsid w:val="006833D8"/>
    <w:rsid w:val="006953DA"/>
    <w:rsid w:val="006975E0"/>
    <w:rsid w:val="006A12C3"/>
    <w:rsid w:val="006A37AC"/>
    <w:rsid w:val="006C188D"/>
    <w:rsid w:val="006D0F12"/>
    <w:rsid w:val="006D256B"/>
    <w:rsid w:val="006E1391"/>
    <w:rsid w:val="006E49B3"/>
    <w:rsid w:val="006E725A"/>
    <w:rsid w:val="006F2731"/>
    <w:rsid w:val="006F6A1B"/>
    <w:rsid w:val="006F7FF3"/>
    <w:rsid w:val="00707530"/>
    <w:rsid w:val="00712097"/>
    <w:rsid w:val="007150A0"/>
    <w:rsid w:val="00715BD9"/>
    <w:rsid w:val="00720C40"/>
    <w:rsid w:val="0072535F"/>
    <w:rsid w:val="007373B8"/>
    <w:rsid w:val="00751F0F"/>
    <w:rsid w:val="00752D70"/>
    <w:rsid w:val="00755D2F"/>
    <w:rsid w:val="007937FD"/>
    <w:rsid w:val="007A1D98"/>
    <w:rsid w:val="007B0955"/>
    <w:rsid w:val="007B6BEA"/>
    <w:rsid w:val="007C23EB"/>
    <w:rsid w:val="007D2A73"/>
    <w:rsid w:val="007F5F63"/>
    <w:rsid w:val="00801EF5"/>
    <w:rsid w:val="0080535A"/>
    <w:rsid w:val="00806B88"/>
    <w:rsid w:val="008206B5"/>
    <w:rsid w:val="0083236A"/>
    <w:rsid w:val="00836571"/>
    <w:rsid w:val="00837CF7"/>
    <w:rsid w:val="008401EB"/>
    <w:rsid w:val="00846114"/>
    <w:rsid w:val="00853AC7"/>
    <w:rsid w:val="0085424E"/>
    <w:rsid w:val="00854AC0"/>
    <w:rsid w:val="008621F2"/>
    <w:rsid w:val="00862C5C"/>
    <w:rsid w:val="0087565A"/>
    <w:rsid w:val="008764A7"/>
    <w:rsid w:val="008804AB"/>
    <w:rsid w:val="00892562"/>
    <w:rsid w:val="008B48C8"/>
    <w:rsid w:val="008C3927"/>
    <w:rsid w:val="008D3CF8"/>
    <w:rsid w:val="008E3B7A"/>
    <w:rsid w:val="008F7C31"/>
    <w:rsid w:val="00904E24"/>
    <w:rsid w:val="009148C8"/>
    <w:rsid w:val="009430D9"/>
    <w:rsid w:val="00943CA8"/>
    <w:rsid w:val="00946986"/>
    <w:rsid w:val="00975533"/>
    <w:rsid w:val="00993691"/>
    <w:rsid w:val="00993CC5"/>
    <w:rsid w:val="009A68FA"/>
    <w:rsid w:val="009B19B2"/>
    <w:rsid w:val="009D3326"/>
    <w:rsid w:val="009D7B7E"/>
    <w:rsid w:val="009E11E8"/>
    <w:rsid w:val="009E12DE"/>
    <w:rsid w:val="009E3508"/>
    <w:rsid w:val="00A05DB9"/>
    <w:rsid w:val="00A06D7F"/>
    <w:rsid w:val="00A134C7"/>
    <w:rsid w:val="00A14F68"/>
    <w:rsid w:val="00A201D7"/>
    <w:rsid w:val="00A25141"/>
    <w:rsid w:val="00A30498"/>
    <w:rsid w:val="00A41007"/>
    <w:rsid w:val="00A47944"/>
    <w:rsid w:val="00A534CB"/>
    <w:rsid w:val="00A63A13"/>
    <w:rsid w:val="00A64A25"/>
    <w:rsid w:val="00A72724"/>
    <w:rsid w:val="00A860AB"/>
    <w:rsid w:val="00A9689C"/>
    <w:rsid w:val="00AA73E2"/>
    <w:rsid w:val="00AB5936"/>
    <w:rsid w:val="00AE6C05"/>
    <w:rsid w:val="00AF2A3B"/>
    <w:rsid w:val="00AF3C20"/>
    <w:rsid w:val="00AF3FFE"/>
    <w:rsid w:val="00AF51EF"/>
    <w:rsid w:val="00B12D23"/>
    <w:rsid w:val="00B37EDA"/>
    <w:rsid w:val="00B4288E"/>
    <w:rsid w:val="00B50346"/>
    <w:rsid w:val="00B529EF"/>
    <w:rsid w:val="00B53F71"/>
    <w:rsid w:val="00B6023B"/>
    <w:rsid w:val="00B656AE"/>
    <w:rsid w:val="00B87F71"/>
    <w:rsid w:val="00BA086E"/>
    <w:rsid w:val="00BA65D9"/>
    <w:rsid w:val="00BA7902"/>
    <w:rsid w:val="00BC4D43"/>
    <w:rsid w:val="00BD20B8"/>
    <w:rsid w:val="00BD751D"/>
    <w:rsid w:val="00BF491E"/>
    <w:rsid w:val="00C149B7"/>
    <w:rsid w:val="00C17BFC"/>
    <w:rsid w:val="00C200FC"/>
    <w:rsid w:val="00C249F1"/>
    <w:rsid w:val="00C264ED"/>
    <w:rsid w:val="00C41CD8"/>
    <w:rsid w:val="00C4253F"/>
    <w:rsid w:val="00C52AB4"/>
    <w:rsid w:val="00C56693"/>
    <w:rsid w:val="00C7610C"/>
    <w:rsid w:val="00C90525"/>
    <w:rsid w:val="00CA3055"/>
    <w:rsid w:val="00CA54CA"/>
    <w:rsid w:val="00CB3683"/>
    <w:rsid w:val="00CB609F"/>
    <w:rsid w:val="00CD32FC"/>
    <w:rsid w:val="00CD49AC"/>
    <w:rsid w:val="00CD6EBF"/>
    <w:rsid w:val="00CE075D"/>
    <w:rsid w:val="00CE7C00"/>
    <w:rsid w:val="00D07BEB"/>
    <w:rsid w:val="00D30982"/>
    <w:rsid w:val="00D34811"/>
    <w:rsid w:val="00D3500D"/>
    <w:rsid w:val="00D409A3"/>
    <w:rsid w:val="00D46076"/>
    <w:rsid w:val="00D5647F"/>
    <w:rsid w:val="00D574EF"/>
    <w:rsid w:val="00D57853"/>
    <w:rsid w:val="00D7587E"/>
    <w:rsid w:val="00D75CDB"/>
    <w:rsid w:val="00D875CC"/>
    <w:rsid w:val="00D91BF7"/>
    <w:rsid w:val="00DA2ABC"/>
    <w:rsid w:val="00DA4339"/>
    <w:rsid w:val="00DB480E"/>
    <w:rsid w:val="00DC43A7"/>
    <w:rsid w:val="00DD0E73"/>
    <w:rsid w:val="00DD120D"/>
    <w:rsid w:val="00DD1863"/>
    <w:rsid w:val="00DD4AA5"/>
    <w:rsid w:val="00DD60B1"/>
    <w:rsid w:val="00DE7751"/>
    <w:rsid w:val="00DF25BB"/>
    <w:rsid w:val="00DF359C"/>
    <w:rsid w:val="00DF7695"/>
    <w:rsid w:val="00E15745"/>
    <w:rsid w:val="00E16AF3"/>
    <w:rsid w:val="00E17DE1"/>
    <w:rsid w:val="00E2132F"/>
    <w:rsid w:val="00E217EC"/>
    <w:rsid w:val="00E32E93"/>
    <w:rsid w:val="00E34AB3"/>
    <w:rsid w:val="00E34B66"/>
    <w:rsid w:val="00E40A60"/>
    <w:rsid w:val="00E46A59"/>
    <w:rsid w:val="00E50EFD"/>
    <w:rsid w:val="00E529E4"/>
    <w:rsid w:val="00E70586"/>
    <w:rsid w:val="00E73BE1"/>
    <w:rsid w:val="00E77D13"/>
    <w:rsid w:val="00E84004"/>
    <w:rsid w:val="00E8677B"/>
    <w:rsid w:val="00E90AB0"/>
    <w:rsid w:val="00E914DF"/>
    <w:rsid w:val="00E915D1"/>
    <w:rsid w:val="00E9168F"/>
    <w:rsid w:val="00EA6813"/>
    <w:rsid w:val="00EA7F98"/>
    <w:rsid w:val="00EB7E18"/>
    <w:rsid w:val="00EC5D28"/>
    <w:rsid w:val="00ED4000"/>
    <w:rsid w:val="00EE5BED"/>
    <w:rsid w:val="00EE71EA"/>
    <w:rsid w:val="00F025B2"/>
    <w:rsid w:val="00F101BB"/>
    <w:rsid w:val="00F120BB"/>
    <w:rsid w:val="00F17BB0"/>
    <w:rsid w:val="00F21D5C"/>
    <w:rsid w:val="00F26353"/>
    <w:rsid w:val="00F31D63"/>
    <w:rsid w:val="00F40AA6"/>
    <w:rsid w:val="00F40CD7"/>
    <w:rsid w:val="00F5238F"/>
    <w:rsid w:val="00F54F9D"/>
    <w:rsid w:val="00F702E2"/>
    <w:rsid w:val="00F7409F"/>
    <w:rsid w:val="00F83459"/>
    <w:rsid w:val="00F857C3"/>
    <w:rsid w:val="00F87168"/>
    <w:rsid w:val="00F97E1E"/>
    <w:rsid w:val="00FA76F1"/>
    <w:rsid w:val="00FC20DA"/>
    <w:rsid w:val="00FC226C"/>
    <w:rsid w:val="00FC6BCF"/>
    <w:rsid w:val="00FD604E"/>
    <w:rsid w:val="00FD6452"/>
    <w:rsid w:val="00FD6A53"/>
    <w:rsid w:val="00FE6F07"/>
    <w:rsid w:val="00FF54AB"/>
    <w:rsid w:val="00FF64EE"/>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752D70"/>
    <w:rPr>
      <w:color w:val="605E5C"/>
      <w:shd w:val="clear" w:color="auto" w:fill="E1DFDD"/>
    </w:rPr>
  </w:style>
  <w:style w:type="paragraph" w:styleId="Prrafodelista">
    <w:name w:val="List Paragraph"/>
    <w:basedOn w:val="Normal"/>
    <w:uiPriority w:val="34"/>
    <w:qFormat/>
    <w:rsid w:val="0018076F"/>
    <w:pPr>
      <w:spacing w:after="160" w:line="278" w:lineRule="auto"/>
      <w:ind w:left="720"/>
      <w:contextualSpacing/>
    </w:pPr>
    <w:rPr>
      <w:rFonts w:asciiTheme="minorHAnsi" w:eastAsiaTheme="minorHAnsi" w:hAnsiTheme="minorHAnsi" w:cstheme="minorBidi"/>
      <w:kern w:val="2"/>
      <w:lang w:eastAsia="en-US"/>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701115">
      <w:bodyDiv w:val="1"/>
      <w:marLeft w:val="0"/>
      <w:marRight w:val="0"/>
      <w:marTop w:val="0"/>
      <w:marBottom w:val="0"/>
      <w:divBdr>
        <w:top w:val="none" w:sz="0" w:space="0" w:color="auto"/>
        <w:left w:val="none" w:sz="0" w:space="0" w:color="auto"/>
        <w:bottom w:val="none" w:sz="0" w:space="0" w:color="auto"/>
        <w:right w:val="none" w:sz="0" w:space="0" w:color="auto"/>
      </w:divBdr>
      <w:divsChild>
        <w:div w:id="692918324">
          <w:marLeft w:val="44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hyperlink" Target="mailto:Eddison.apaza@buenaventura.p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jpe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yperlink" Target="mailto:Javier.osorio@buenaventura.pe"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jpeg"/><Relationship Id="rId41" Type="http://schemas.openxmlformats.org/officeDocument/2006/relationships/image" Target="media/image2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10</Pages>
  <Words>3336</Words>
  <Characters>18353</Characters>
  <Application>Microsoft Office Word</Application>
  <DocSecurity>0</DocSecurity>
  <Lines>152</Lines>
  <Paragraphs>43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21646</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Eddison Apaza</cp:lastModifiedBy>
  <cp:revision>7</cp:revision>
  <cp:lastPrinted>2015-02-13T19:19:00Z</cp:lastPrinted>
  <dcterms:created xsi:type="dcterms:W3CDTF">2025-07-21T02:21:00Z</dcterms:created>
  <dcterms:modified xsi:type="dcterms:W3CDTF">2025-07-21T02:27:00Z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a86deed8-3b9a-4ae5-91cb-4dfb9acb3d92</vt:lpwstr>
  </property>
</Properties>
</file>